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A31CD" w14:textId="3B645127" w:rsidR="00311D51" w:rsidRPr="00621FE5" w:rsidRDefault="00311D51" w:rsidP="00311D51">
      <w:pPr>
        <w:tabs>
          <w:tab w:val="left" w:pos="1701"/>
          <w:tab w:val="right" w:pos="9639"/>
        </w:tabs>
        <w:spacing w:after="60"/>
        <w:jc w:val="both"/>
        <w:rPr>
          <w:rFonts w:ascii="Arial" w:hAnsi="Arial" w:cs="Arial"/>
          <w:b/>
          <w:sz w:val="22"/>
          <w:szCs w:val="22"/>
          <w:lang w:eastAsia="zh-CN"/>
        </w:rPr>
      </w:pPr>
      <w:bookmarkStart w:id="0" w:name="_Hlk163052523"/>
      <w:bookmarkStart w:id="1" w:name="OLE_LINK3"/>
      <w:bookmarkStart w:id="2" w:name="OLE_LINK4"/>
      <w:bookmarkStart w:id="3" w:name="_Hlk126404819"/>
      <w:bookmarkEnd w:id="0"/>
      <w:r w:rsidRPr="00621FE5">
        <w:rPr>
          <w:rFonts w:ascii="Arial" w:hAnsi="Arial" w:cs="Arial"/>
          <w:b/>
          <w:sz w:val="22"/>
          <w:szCs w:val="22"/>
        </w:rPr>
        <w:t>3GPP TSG RAN WG</w:t>
      </w:r>
      <w:r>
        <w:rPr>
          <w:rFonts w:ascii="Arial" w:hAnsi="Arial" w:cs="Arial"/>
          <w:b/>
          <w:sz w:val="22"/>
          <w:szCs w:val="22"/>
        </w:rPr>
        <w:t>4</w:t>
      </w:r>
      <w:r w:rsidRPr="00621FE5">
        <w:rPr>
          <w:rFonts w:ascii="Arial" w:hAnsi="Arial" w:cs="Arial"/>
          <w:b/>
          <w:sz w:val="22"/>
          <w:szCs w:val="22"/>
        </w:rPr>
        <w:t xml:space="preserve"> #11</w:t>
      </w:r>
      <w:r>
        <w:rPr>
          <w:rFonts w:ascii="Arial" w:hAnsi="Arial" w:cs="Arial"/>
          <w:b/>
          <w:sz w:val="22"/>
          <w:szCs w:val="22"/>
        </w:rPr>
        <w:t>2</w:t>
      </w:r>
      <w:r w:rsidRPr="00621FE5">
        <w:rPr>
          <w:rFonts w:ascii="Arial" w:hAnsi="Arial" w:cs="Arial"/>
          <w:b/>
          <w:sz w:val="22"/>
          <w:szCs w:val="22"/>
        </w:rPr>
        <w:tab/>
        <w:t>R</w:t>
      </w:r>
      <w:r>
        <w:rPr>
          <w:rFonts w:ascii="Arial" w:hAnsi="Arial" w:cs="Arial"/>
          <w:b/>
          <w:sz w:val="22"/>
          <w:szCs w:val="22"/>
        </w:rPr>
        <w:t>4</w:t>
      </w:r>
      <w:r w:rsidRPr="00621FE5">
        <w:rPr>
          <w:rFonts w:ascii="Arial" w:hAnsi="Arial" w:cs="Arial"/>
          <w:b/>
          <w:sz w:val="22"/>
          <w:szCs w:val="22"/>
        </w:rPr>
        <w:t>-</w:t>
      </w:r>
      <w:r w:rsidR="00746ED3">
        <w:rPr>
          <w:rFonts w:ascii="Arial" w:hAnsi="Arial" w:cs="Arial" w:hint="eastAsia"/>
          <w:b/>
          <w:sz w:val="22"/>
          <w:szCs w:val="22"/>
          <w:lang w:eastAsia="zh-CN"/>
        </w:rPr>
        <w:t>2412506</w:t>
      </w:r>
    </w:p>
    <w:p w14:paraId="25A57797" w14:textId="77777777" w:rsidR="00311D51" w:rsidRPr="00621FE5" w:rsidRDefault="00311D51" w:rsidP="00311D51">
      <w:pPr>
        <w:tabs>
          <w:tab w:val="left" w:pos="1701"/>
          <w:tab w:val="right" w:pos="9639"/>
        </w:tabs>
        <w:spacing w:after="240"/>
        <w:jc w:val="both"/>
        <w:rPr>
          <w:rFonts w:ascii="Arial" w:hAnsi="Arial" w:cs="Arial"/>
          <w:b/>
          <w:sz w:val="22"/>
          <w:szCs w:val="22"/>
        </w:rPr>
      </w:pPr>
      <w:r w:rsidRPr="00621FE5">
        <w:rPr>
          <w:rFonts w:ascii="Arial" w:hAnsi="Arial" w:cs="Arial"/>
          <w:b/>
          <w:sz w:val="22"/>
          <w:szCs w:val="22"/>
        </w:rPr>
        <w:t>Maastricht, Netherlands, Aug. 19th – Aug. 23rd, 2024</w:t>
      </w:r>
    </w:p>
    <w:bookmarkEnd w:id="1"/>
    <w:bookmarkEnd w:id="2"/>
    <w:p w14:paraId="5F4622B3" w14:textId="5A3C0A21" w:rsidR="00BD46C8" w:rsidRPr="0029137E" w:rsidRDefault="00BD46C8" w:rsidP="00BD46C8">
      <w:pPr>
        <w:tabs>
          <w:tab w:val="left" w:pos="1985"/>
        </w:tabs>
        <w:spacing w:after="0"/>
        <w:jc w:val="both"/>
        <w:rPr>
          <w:rFonts w:ascii="Arial" w:hAnsi="Arial" w:cs="Arial"/>
          <w:b/>
          <w:sz w:val="22"/>
          <w:szCs w:val="22"/>
          <w:lang w:eastAsia="zh-CN"/>
        </w:rPr>
      </w:pPr>
      <w:r w:rsidRPr="00847510">
        <w:rPr>
          <w:rFonts w:ascii="Arial" w:hAnsi="Arial" w:cs="Arial"/>
          <w:b/>
          <w:sz w:val="22"/>
          <w:szCs w:val="22"/>
        </w:rPr>
        <w:t>Agenda Item:</w:t>
      </w:r>
      <w:r w:rsidRPr="00847510">
        <w:rPr>
          <w:rFonts w:ascii="Arial" w:hAnsi="Arial" w:cs="Arial"/>
          <w:b/>
          <w:sz w:val="22"/>
          <w:szCs w:val="22"/>
        </w:rPr>
        <w:tab/>
      </w:r>
      <w:r w:rsidR="00847510">
        <w:rPr>
          <w:rFonts w:ascii="Arial" w:hAnsi="Arial" w:cs="Arial" w:hint="eastAsia"/>
          <w:bCs/>
          <w:sz w:val="22"/>
          <w:szCs w:val="22"/>
          <w:lang w:eastAsia="zh-CN"/>
        </w:rPr>
        <w:t>8.22.4.1</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673F34C6"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336C" w:rsidRPr="004D336C">
        <w:rPr>
          <w:rFonts w:ascii="Arial" w:hAnsi="Arial" w:cs="Arial"/>
          <w:sz w:val="22"/>
          <w:szCs w:val="22"/>
        </w:rPr>
        <w:t>Simulation on LP-WUS RRM measurement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5A12B784" w14:textId="3D89490D" w:rsidR="00361F49" w:rsidRDefault="00361F49" w:rsidP="00BC7BC5">
      <w:pPr>
        <w:spacing w:before="240" w:after="0"/>
        <w:jc w:val="both"/>
        <w:rPr>
          <w:rFonts w:eastAsiaTheme="minorEastAsia"/>
          <w:lang w:val="en-US" w:eastAsia="zh-CN"/>
        </w:rPr>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FB4976">
        <w:rPr>
          <w:rFonts w:eastAsiaTheme="minorEastAsia"/>
          <w:lang w:val="en-US" w:eastAsia="zh-CN"/>
        </w:rPr>
        <w:t xml:space="preserve">RAN4 had discussed the </w:t>
      </w:r>
      <w:r w:rsidR="00D31725">
        <w:t>LP-WUS/WUR</w:t>
      </w:r>
      <w:r>
        <w:rPr>
          <w:rFonts w:eastAsiaTheme="minorEastAsia"/>
          <w:lang w:val="en-US" w:eastAsia="zh-CN"/>
        </w:rPr>
        <w:t xml:space="preserve"> </w:t>
      </w:r>
      <w:r w:rsidR="00FE57EC">
        <w:rPr>
          <w:rFonts w:eastAsiaTheme="minorEastAsia"/>
          <w:lang w:val="en-US" w:eastAsia="zh-CN"/>
        </w:rPr>
        <w:t>WI</w:t>
      </w:r>
      <w:r w:rsidR="00FB4976">
        <w:rPr>
          <w:rFonts w:eastAsiaTheme="minorEastAsia"/>
          <w:lang w:val="en-US" w:eastAsia="zh-CN"/>
        </w:rPr>
        <w:t xml:space="preserve"> and made the following agreement</w:t>
      </w:r>
      <w:r w:rsidR="002051EC">
        <w:rPr>
          <w:rFonts w:eastAsiaTheme="minorEastAsia"/>
          <w:lang w:val="en-US" w:eastAsia="zh-CN"/>
        </w:rPr>
        <w:t xml:space="preserve"> [1]</w:t>
      </w:r>
      <w:r w:rsidR="00FB4976">
        <w:rPr>
          <w:rFonts w:eastAsiaTheme="minorEastAsia"/>
          <w:lang w:val="en-US" w:eastAsia="zh-CN"/>
        </w:rPr>
        <w:t xml:space="preserve">. </w:t>
      </w:r>
      <w:r w:rsidR="00EF3ABC">
        <w:t xml:space="preserve">In this contribution, we </w:t>
      </w:r>
      <w:r w:rsidR="003A2B08">
        <w:t xml:space="preserve">share our </w:t>
      </w:r>
      <w:r w:rsidR="009F4F2E">
        <w:t xml:space="preserve">views on simulation assumption on </w:t>
      </w:r>
      <w:r w:rsidR="00D32C4E">
        <w:t>LP-SS RRM measurement</w:t>
      </w:r>
      <w:r w:rsidR="00EF3ABC">
        <w:t>.</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65C8710B" w14:textId="77777777" w:rsidR="00D32C4E" w:rsidRPr="00D32C4E" w:rsidRDefault="00D32C4E" w:rsidP="00D32C4E">
            <w:pPr>
              <w:rPr>
                <w:rFonts w:eastAsia="Times New Roman"/>
                <w:color w:val="000000"/>
                <w:sz w:val="21"/>
                <w:szCs w:val="21"/>
                <w:lang w:eastAsia="zh-CN"/>
              </w:rPr>
            </w:pPr>
            <w:r w:rsidRPr="00D32C4E">
              <w:rPr>
                <w:rFonts w:eastAsia="Times New Roman"/>
                <w:b/>
                <w:bCs/>
                <w:color w:val="000000"/>
                <w:sz w:val="21"/>
                <w:szCs w:val="21"/>
                <w:u w:val="single"/>
                <w:lang w:eastAsia="zh-CN"/>
              </w:rPr>
              <w:t>Issue 1-4-2: LP-SS periodicity for evaluation</w:t>
            </w:r>
          </w:p>
          <w:p w14:paraId="55A59E98" w14:textId="77777777" w:rsidR="00D32C4E" w:rsidRPr="00D32C4E" w:rsidRDefault="00D32C4E" w:rsidP="00D32C4E">
            <w:pPr>
              <w:rPr>
                <w:rFonts w:eastAsia="Times New Roman"/>
                <w:color w:val="000000"/>
                <w:sz w:val="21"/>
                <w:szCs w:val="21"/>
                <w:lang w:val="en-US" w:eastAsia="zh-CN"/>
              </w:rPr>
            </w:pPr>
            <w:r w:rsidRPr="00D32C4E">
              <w:rPr>
                <w:rFonts w:eastAsia="Times New Roman"/>
                <w:color w:val="000000"/>
                <w:sz w:val="21"/>
                <w:szCs w:val="21"/>
                <w:highlight w:val="green"/>
                <w:lang w:val="en-US" w:eastAsia="zh-CN"/>
              </w:rPr>
              <w:t>Agreement:</w:t>
            </w:r>
          </w:p>
          <w:p w14:paraId="4DC200C3" w14:textId="77777777" w:rsidR="00D32C4E" w:rsidRPr="00D32C4E" w:rsidRDefault="00D32C4E" w:rsidP="00D32C4E">
            <w:pPr>
              <w:numPr>
                <w:ilvl w:val="0"/>
                <w:numId w:val="32"/>
              </w:numPr>
              <w:spacing w:after="120"/>
              <w:ind w:left="360"/>
              <w:textAlignment w:val="center"/>
              <w:rPr>
                <w:rFonts w:ascii="Calibri" w:eastAsia="Times New Roman" w:hAnsi="Calibri" w:cs="Calibri"/>
                <w:sz w:val="22"/>
                <w:szCs w:val="22"/>
                <w:lang w:eastAsia="zh-CN"/>
              </w:rPr>
            </w:pPr>
            <w:r w:rsidRPr="00D32C4E">
              <w:rPr>
                <w:rFonts w:eastAsia="Times New Roman"/>
                <w:color w:val="000000"/>
                <w:lang w:eastAsia="zh-CN"/>
              </w:rPr>
              <w:t>As starting point for RAN4 simulation purpose, uses 320 ms as the LP-SS periodicity in IDLE/Inactive mode, and other values based on RAN1/2 discussion are not precluded.</w:t>
            </w:r>
          </w:p>
          <w:p w14:paraId="26A426FC" w14:textId="77777777" w:rsidR="00D32C4E" w:rsidRPr="00D32C4E" w:rsidRDefault="00D32C4E" w:rsidP="00D32C4E">
            <w:pPr>
              <w:numPr>
                <w:ilvl w:val="1"/>
                <w:numId w:val="32"/>
              </w:numPr>
              <w:spacing w:after="120"/>
              <w:ind w:left="1080"/>
              <w:textAlignment w:val="center"/>
              <w:rPr>
                <w:rFonts w:ascii="Calibri" w:eastAsia="Times New Roman" w:hAnsi="Calibri" w:cs="Calibri"/>
                <w:sz w:val="22"/>
                <w:szCs w:val="22"/>
                <w:lang w:eastAsia="zh-CN"/>
              </w:rPr>
            </w:pPr>
            <w:r w:rsidRPr="00D32C4E">
              <w:rPr>
                <w:rFonts w:eastAsia="Times New Roman"/>
                <w:color w:val="000000"/>
                <w:lang w:eastAsia="zh-CN"/>
              </w:rPr>
              <w:t>Not consider the MR DRX configuration in the simulation.</w:t>
            </w:r>
          </w:p>
          <w:p w14:paraId="02786BD7" w14:textId="77777777" w:rsidR="00D32C4E" w:rsidRPr="00D32C4E" w:rsidRDefault="00D32C4E" w:rsidP="00D32C4E">
            <w:pPr>
              <w:spacing w:after="120"/>
              <w:ind w:left="540"/>
              <w:rPr>
                <w:rFonts w:eastAsia="Times New Roman"/>
                <w:color w:val="000000"/>
                <w:lang w:eastAsia="zh-CN"/>
              </w:rPr>
            </w:pPr>
            <w:r w:rsidRPr="00D32C4E">
              <w:rPr>
                <w:rFonts w:eastAsia="Times New Roman"/>
                <w:color w:val="000000"/>
                <w:lang w:eastAsia="zh-CN"/>
              </w:rPr>
              <w:t> </w:t>
            </w:r>
          </w:p>
          <w:p w14:paraId="60CDC5DC" w14:textId="77777777" w:rsidR="00D32C4E" w:rsidRPr="00D32C4E" w:rsidRDefault="00D32C4E" w:rsidP="00D32C4E">
            <w:pPr>
              <w:rPr>
                <w:rFonts w:eastAsia="Times New Roman"/>
                <w:color w:val="000000"/>
                <w:sz w:val="21"/>
                <w:szCs w:val="21"/>
                <w:lang w:eastAsia="zh-CN"/>
              </w:rPr>
            </w:pPr>
            <w:r w:rsidRPr="00D32C4E">
              <w:rPr>
                <w:rFonts w:eastAsia="Times New Roman"/>
                <w:b/>
                <w:bCs/>
                <w:color w:val="000000"/>
                <w:sz w:val="21"/>
                <w:szCs w:val="21"/>
                <w:u w:val="single"/>
                <w:lang w:eastAsia="zh-CN"/>
              </w:rPr>
              <w:t>Issue 1-4-5: Simulation assumptions</w:t>
            </w:r>
          </w:p>
          <w:p w14:paraId="512C6FF3" w14:textId="77777777" w:rsidR="00D32C4E" w:rsidRPr="00D32C4E" w:rsidRDefault="00D32C4E" w:rsidP="00D32C4E">
            <w:pPr>
              <w:rPr>
                <w:rFonts w:eastAsia="Times New Roman"/>
                <w:sz w:val="21"/>
                <w:szCs w:val="21"/>
                <w:lang w:val="en-US" w:eastAsia="zh-CN"/>
              </w:rPr>
            </w:pPr>
            <w:r w:rsidRPr="00D32C4E">
              <w:rPr>
                <w:rFonts w:eastAsia="Times New Roman"/>
                <w:sz w:val="21"/>
                <w:szCs w:val="21"/>
                <w:highlight w:val="green"/>
                <w:lang w:val="en-US" w:eastAsia="zh-CN"/>
              </w:rPr>
              <w:t>Agreement:</w:t>
            </w:r>
          </w:p>
          <w:p w14:paraId="30CFA4C1" w14:textId="77777777" w:rsidR="00D32C4E" w:rsidRPr="00D32C4E" w:rsidRDefault="00D32C4E" w:rsidP="00D32C4E">
            <w:pPr>
              <w:rPr>
                <w:rFonts w:eastAsia="Times New Roman"/>
                <w:sz w:val="21"/>
                <w:szCs w:val="21"/>
                <w:lang w:val="en-US" w:eastAsia="zh-CN"/>
              </w:rPr>
            </w:pPr>
            <w:r w:rsidRPr="00D32C4E">
              <w:rPr>
                <w:rFonts w:eastAsia="Times New Roman"/>
                <w:sz w:val="21"/>
                <w:szCs w:val="21"/>
                <w:lang w:val="en-US" w:eastAsia="zh-CN"/>
              </w:rPr>
              <w:t>First start the simulation for FR1, and FFS for FR2 pending on the RF progress.</w:t>
            </w:r>
          </w:p>
          <w:p w14:paraId="28F05409" w14:textId="77777777" w:rsidR="00D32C4E" w:rsidRPr="00D32C4E" w:rsidRDefault="00D32C4E" w:rsidP="00D32C4E">
            <w:pPr>
              <w:rPr>
                <w:rFonts w:eastAsia="Times New Roman"/>
                <w:color w:val="000000"/>
                <w:sz w:val="21"/>
                <w:szCs w:val="21"/>
                <w:lang w:val="en-US" w:eastAsia="zh-CN"/>
              </w:rPr>
            </w:pPr>
            <w:r w:rsidRPr="00D32C4E">
              <w:rPr>
                <w:rFonts w:eastAsia="Times New Roman"/>
                <w:color w:val="000000"/>
                <w:sz w:val="21"/>
                <w:szCs w:val="21"/>
                <w:lang w:val="en-US" w:eastAsia="zh-CN"/>
              </w:rPr>
              <w:t xml:space="preserve">Recommendations: </w:t>
            </w:r>
          </w:p>
          <w:p w14:paraId="26D4A188" w14:textId="77777777" w:rsidR="00D32C4E" w:rsidRPr="00D32C4E" w:rsidRDefault="00D32C4E" w:rsidP="00D32C4E">
            <w:pPr>
              <w:rPr>
                <w:rFonts w:eastAsia="Times New Roman"/>
                <w:sz w:val="21"/>
                <w:szCs w:val="21"/>
                <w:lang w:val="en-US" w:eastAsia="zh-CN"/>
              </w:rPr>
            </w:pPr>
            <w:r w:rsidRPr="00D32C4E">
              <w:rPr>
                <w:rFonts w:eastAsia="Times New Roman"/>
                <w:sz w:val="21"/>
                <w:szCs w:val="21"/>
                <w:lang w:val="en-US" w:eastAsia="zh-CN"/>
              </w:rPr>
              <w:t xml:space="preserve">Companies are encouraged to provide simulation assumptions based on framework in the appendix. </w:t>
            </w:r>
          </w:p>
          <w:p w14:paraId="4645A417" w14:textId="77777777" w:rsidR="00D32C4E" w:rsidRPr="00D32C4E" w:rsidRDefault="00D32C4E" w:rsidP="00D32C4E">
            <w:pPr>
              <w:rPr>
                <w:rFonts w:eastAsia="Times New Roman"/>
                <w:lang w:val="en-US" w:eastAsia="zh-CN"/>
              </w:rPr>
            </w:pPr>
            <w:r w:rsidRPr="00D32C4E">
              <w:rPr>
                <w:rFonts w:eastAsia="Times New Roman"/>
                <w:lang w:val="en-US" w:eastAsia="zh-CN"/>
              </w:rPr>
              <w:t>FFS on topics listed in [1] for sub-topic 1-4</w:t>
            </w:r>
          </w:p>
          <w:p w14:paraId="2AE3D722" w14:textId="0BC3C547" w:rsidR="00361F49" w:rsidRDefault="00361F49" w:rsidP="00D32C4E">
            <w:pPr>
              <w:spacing w:after="0"/>
              <w:rPr>
                <w:rFonts w:eastAsiaTheme="minorEastAsia"/>
                <w:lang w:val="en-US" w:eastAsia="zh-CN"/>
              </w:rPr>
            </w:pPr>
          </w:p>
        </w:tc>
      </w:tr>
    </w:tbl>
    <w:p w14:paraId="3F93BB49" w14:textId="77777777" w:rsidR="00D43C3B" w:rsidRDefault="00D43C3B" w:rsidP="00D43C3B">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 xml:space="preserve">Simulation </w:t>
      </w:r>
    </w:p>
    <w:p w14:paraId="2184B0F8" w14:textId="28A40E20" w:rsidR="00D43C3B" w:rsidRDefault="00D43C3B" w:rsidP="00D43C3B">
      <w:pPr>
        <w:jc w:val="both"/>
      </w:pPr>
      <w:r>
        <w:t>RAN4 needs to agree the simulation assumption to evaluate the</w:t>
      </w:r>
      <w:r w:rsidR="00A57B96">
        <w:t xml:space="preserve"> LP-SS RSRP/RSRQ</w:t>
      </w:r>
      <w:r>
        <w:t xml:space="preserve"> measurement metrics similar as legacy NR SSB measurement. Some initial simulation results for LP-SS based RSRP</w:t>
      </w:r>
      <w:r w:rsidR="00A57B96">
        <w:t>/RSRQ</w:t>
      </w:r>
      <w:r>
        <w:t xml:space="preserve"> measurement are shown in Figure 1 </w:t>
      </w:r>
      <w:r w:rsidR="003268E5">
        <w:t xml:space="preserve">and Figure 2 </w:t>
      </w:r>
      <w:r>
        <w:t>below.</w:t>
      </w:r>
      <w:r w:rsidR="003268E5">
        <w:t xml:space="preserve"> Based on the simulation results, it is clearly </w:t>
      </w:r>
      <w:r w:rsidR="004E1025">
        <w:t xml:space="preserve">observed that </w:t>
      </w:r>
      <w:r w:rsidR="00294C45">
        <w:t>t</w:t>
      </w:r>
      <w:r w:rsidR="00F52020">
        <w:t xml:space="preserve">he LP-SS measurements </w:t>
      </w:r>
      <w:r w:rsidR="00294C45">
        <w:t xml:space="preserve">performance will be </w:t>
      </w:r>
      <w:r w:rsidR="003758D7">
        <w:rPr>
          <w:rFonts w:hint="eastAsia"/>
          <w:lang w:eastAsia="zh-CN"/>
        </w:rPr>
        <w:t>degraded</w:t>
      </w:r>
      <w:r w:rsidR="00294C45">
        <w:t xml:space="preserve"> once the interference signal is large. </w:t>
      </w:r>
    </w:p>
    <w:p w14:paraId="03568D84" w14:textId="59CB784E" w:rsidR="003758D7" w:rsidRPr="007A2F31" w:rsidRDefault="003758D7" w:rsidP="003758D7">
      <w:pPr>
        <w:pStyle w:val="Caption"/>
        <w:rPr>
          <w:rFonts w:asciiTheme="minorHAnsi" w:hAnsiTheme="minorHAnsi" w:cstheme="minorHAnsi"/>
          <w:b/>
          <w:bCs/>
          <w:iCs w:val="0"/>
          <w:color w:val="auto"/>
          <w:sz w:val="22"/>
          <w:szCs w:val="24"/>
        </w:rPr>
      </w:pPr>
      <w:bookmarkStart w:id="6" w:name="_Ref174049245"/>
      <w:r w:rsidRPr="007A2F31">
        <w:rPr>
          <w:rFonts w:asciiTheme="minorHAnsi" w:hAnsiTheme="minorHAnsi" w:cstheme="minorHAnsi"/>
          <w:b/>
          <w:bCs/>
          <w:iCs w:val="0"/>
          <w:color w:val="auto"/>
          <w:sz w:val="22"/>
          <w:szCs w:val="24"/>
        </w:rPr>
        <w:t xml:space="preserve">Observation </w:t>
      </w:r>
      <w:r w:rsidRPr="007A2F31">
        <w:rPr>
          <w:rFonts w:asciiTheme="minorHAnsi" w:hAnsiTheme="minorHAnsi" w:cstheme="minorHAnsi"/>
          <w:b/>
          <w:bCs/>
          <w:iCs w:val="0"/>
          <w:color w:val="auto"/>
          <w:sz w:val="22"/>
          <w:szCs w:val="24"/>
        </w:rPr>
        <w:fldChar w:fldCharType="begin"/>
      </w:r>
      <w:r w:rsidRPr="007A2F31">
        <w:rPr>
          <w:rFonts w:asciiTheme="minorHAnsi" w:hAnsiTheme="minorHAnsi" w:cstheme="minorHAnsi"/>
          <w:b/>
          <w:bCs/>
          <w:iCs w:val="0"/>
          <w:color w:val="auto"/>
          <w:sz w:val="22"/>
          <w:szCs w:val="24"/>
        </w:rPr>
        <w:instrText xml:space="preserve"> SEQ Observation \* ARABIC </w:instrText>
      </w:r>
      <w:r w:rsidRPr="007A2F31">
        <w:rPr>
          <w:rFonts w:asciiTheme="minorHAnsi" w:hAnsiTheme="minorHAnsi" w:cstheme="minorHAnsi"/>
          <w:b/>
          <w:bCs/>
          <w:iCs w:val="0"/>
          <w:color w:val="auto"/>
          <w:sz w:val="22"/>
          <w:szCs w:val="24"/>
        </w:rPr>
        <w:fldChar w:fldCharType="separate"/>
      </w:r>
      <w:r w:rsidR="007A2F31">
        <w:rPr>
          <w:rFonts w:asciiTheme="minorHAnsi" w:hAnsiTheme="minorHAnsi" w:cstheme="minorHAnsi"/>
          <w:b/>
          <w:bCs/>
          <w:iCs w:val="0"/>
          <w:noProof/>
          <w:color w:val="auto"/>
          <w:sz w:val="22"/>
          <w:szCs w:val="24"/>
        </w:rPr>
        <w:t>1</w:t>
      </w:r>
      <w:r w:rsidRPr="007A2F31">
        <w:rPr>
          <w:rFonts w:asciiTheme="minorHAnsi" w:hAnsiTheme="minorHAnsi" w:cstheme="minorHAnsi"/>
          <w:b/>
          <w:bCs/>
          <w:iCs w:val="0"/>
          <w:color w:val="auto"/>
          <w:sz w:val="22"/>
          <w:szCs w:val="24"/>
        </w:rPr>
        <w:fldChar w:fldCharType="end"/>
      </w:r>
      <w:r w:rsidRPr="007A2F31">
        <w:rPr>
          <w:rFonts w:asciiTheme="minorHAnsi" w:hAnsiTheme="minorHAnsi" w:cstheme="minorHAnsi" w:hint="eastAsia"/>
          <w:b/>
          <w:bCs/>
          <w:iCs w:val="0"/>
          <w:color w:val="auto"/>
          <w:sz w:val="22"/>
          <w:szCs w:val="24"/>
        </w:rPr>
        <w:t>. LP-SS measurement perfo</w:t>
      </w:r>
      <w:r w:rsidR="001D0BB8" w:rsidRPr="007A2F31">
        <w:rPr>
          <w:rFonts w:asciiTheme="minorHAnsi" w:hAnsiTheme="minorHAnsi" w:cstheme="minorHAnsi" w:hint="eastAsia"/>
          <w:b/>
          <w:bCs/>
          <w:iCs w:val="0"/>
          <w:color w:val="auto"/>
          <w:sz w:val="22"/>
          <w:szCs w:val="24"/>
        </w:rPr>
        <w:t xml:space="preserve">rmance </w:t>
      </w:r>
      <w:r w:rsidR="00DF18BE" w:rsidRPr="007A2F31">
        <w:rPr>
          <w:rFonts w:asciiTheme="minorHAnsi" w:hAnsiTheme="minorHAnsi" w:cstheme="minorHAnsi" w:hint="eastAsia"/>
          <w:b/>
          <w:bCs/>
          <w:iCs w:val="0"/>
          <w:color w:val="auto"/>
          <w:sz w:val="22"/>
          <w:szCs w:val="24"/>
        </w:rPr>
        <w:t>ha</w:t>
      </w:r>
      <w:r w:rsidR="001D0BB8" w:rsidRPr="007A2F31">
        <w:rPr>
          <w:rFonts w:asciiTheme="minorHAnsi" w:hAnsiTheme="minorHAnsi" w:cstheme="minorHAnsi" w:hint="eastAsia"/>
          <w:b/>
          <w:bCs/>
          <w:iCs w:val="0"/>
          <w:color w:val="auto"/>
          <w:sz w:val="22"/>
          <w:szCs w:val="24"/>
        </w:rPr>
        <w:t xml:space="preserve">s </w:t>
      </w:r>
      <w:r w:rsidR="00DF18BE" w:rsidRPr="007A2F31">
        <w:rPr>
          <w:rFonts w:asciiTheme="minorHAnsi" w:hAnsiTheme="minorHAnsi" w:cstheme="minorHAnsi" w:hint="eastAsia"/>
          <w:b/>
          <w:bCs/>
          <w:iCs w:val="0"/>
          <w:color w:val="auto"/>
          <w:sz w:val="22"/>
          <w:szCs w:val="24"/>
        </w:rPr>
        <w:t>significant decreased when the interference signal is higher than the serving signal.</w:t>
      </w:r>
      <w:bookmarkEnd w:id="6"/>
      <w:r w:rsidR="001D0BB8" w:rsidRPr="007A2F31">
        <w:rPr>
          <w:rFonts w:asciiTheme="minorHAnsi" w:hAnsiTheme="minorHAnsi" w:cstheme="minorHAnsi" w:hint="eastAsia"/>
          <w:b/>
          <w:bCs/>
          <w:iCs w:val="0"/>
          <w:color w:val="auto"/>
          <w:sz w:val="22"/>
          <w:szCs w:val="24"/>
        </w:rPr>
        <w:t xml:space="preserve"> </w:t>
      </w:r>
    </w:p>
    <w:p w14:paraId="7A85DE93" w14:textId="7F8FF216" w:rsidR="00D43C3B" w:rsidRDefault="00D43C3B" w:rsidP="00CF76EE">
      <w:pPr>
        <w:keepNext/>
      </w:pPr>
    </w:p>
    <w:p w14:paraId="181084F4" w14:textId="0E865D78" w:rsidR="00125ADF" w:rsidRDefault="00125ADF" w:rsidP="00D43C3B">
      <w:pPr>
        <w:spacing w:before="120"/>
        <w:jc w:val="both"/>
        <w:rPr>
          <w:rFonts w:asciiTheme="minorHAnsi" w:hAnsiTheme="minorHAnsi" w:cstheme="minorHAnsi"/>
          <w:b/>
          <w:bCs/>
          <w:i/>
          <w:szCs w:val="22"/>
        </w:rPr>
      </w:pPr>
    </w:p>
    <w:p w14:paraId="15EA2CDB" w14:textId="77777777" w:rsidR="00125ADF" w:rsidRPr="002D0A04" w:rsidRDefault="00125ADF" w:rsidP="00D43C3B">
      <w:pPr>
        <w:spacing w:before="120"/>
        <w:jc w:val="both"/>
        <w:rPr>
          <w:rFonts w:asciiTheme="minorHAnsi" w:hAnsiTheme="minorHAnsi" w:cstheme="minorHAnsi"/>
          <w:b/>
          <w:bCs/>
          <w:iCs/>
          <w:szCs w:val="22"/>
        </w:rPr>
      </w:pPr>
    </w:p>
    <w:p w14:paraId="1880A731" w14:textId="17C08515" w:rsidR="00125ADF" w:rsidRDefault="00125ADF" w:rsidP="00D43C3B">
      <w:pPr>
        <w:spacing w:before="120"/>
        <w:jc w:val="both"/>
        <w:rPr>
          <w:rFonts w:asciiTheme="minorHAnsi" w:hAnsiTheme="minorHAnsi" w:cstheme="minorHAnsi"/>
          <w:b/>
          <w:bCs/>
          <w:i/>
        </w:rPr>
      </w:pPr>
      <w:r w:rsidRPr="00125ADF">
        <w:rPr>
          <w:rFonts w:asciiTheme="minorHAnsi" w:hAnsiTheme="minorHAnsi" w:cstheme="minorHAnsi"/>
          <w:b/>
          <w:bCs/>
          <w:i/>
          <w:noProof/>
        </w:rPr>
        <w:lastRenderedPageBreak/>
        <w:drawing>
          <wp:inline distT="0" distB="0" distL="0" distR="0" wp14:anchorId="4FBE3951" wp14:editId="57F053A5">
            <wp:extent cx="6120765" cy="4423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423410"/>
                    </a:xfrm>
                    <a:prstGeom prst="rect">
                      <a:avLst/>
                    </a:prstGeom>
                  </pic:spPr>
                </pic:pic>
              </a:graphicData>
            </a:graphic>
          </wp:inline>
        </w:drawing>
      </w:r>
    </w:p>
    <w:p w14:paraId="0D7A1AED" w14:textId="72D72584" w:rsidR="00125ADF" w:rsidRPr="004841F1" w:rsidRDefault="004841F1" w:rsidP="004841F1">
      <w:pPr>
        <w:pStyle w:val="Caption"/>
        <w:jc w:val="center"/>
        <w:rPr>
          <w:rFonts w:asciiTheme="minorHAnsi" w:hAnsiTheme="minorHAnsi" w:cstheme="minorHAnsi"/>
          <w:b/>
          <w:bCs/>
          <w:i w:val="0"/>
          <w:iCs w:val="0"/>
          <w:color w:val="000000" w:themeColor="text1"/>
          <w:sz w:val="20"/>
          <w:szCs w:val="20"/>
          <w:lang w:eastAsia="zh-CN"/>
        </w:rPr>
      </w:pPr>
      <w:r w:rsidRPr="004841F1">
        <w:rPr>
          <w:rFonts w:asciiTheme="minorHAnsi" w:hAnsiTheme="minorHAnsi" w:cstheme="minorHAnsi"/>
          <w:b/>
          <w:bCs/>
          <w:i w:val="0"/>
          <w:iCs w:val="0"/>
          <w:color w:val="000000" w:themeColor="text1"/>
          <w:sz w:val="20"/>
          <w:szCs w:val="20"/>
        </w:rPr>
        <w:t xml:space="preserve">Figure </w:t>
      </w:r>
      <w:r w:rsidRPr="004841F1">
        <w:rPr>
          <w:rFonts w:asciiTheme="minorHAnsi" w:hAnsiTheme="minorHAnsi" w:cstheme="minorHAnsi"/>
          <w:b/>
          <w:bCs/>
          <w:i w:val="0"/>
          <w:iCs w:val="0"/>
          <w:color w:val="000000" w:themeColor="text1"/>
          <w:sz w:val="20"/>
          <w:szCs w:val="20"/>
        </w:rPr>
        <w:fldChar w:fldCharType="begin"/>
      </w:r>
      <w:r w:rsidRPr="004841F1">
        <w:rPr>
          <w:rFonts w:asciiTheme="minorHAnsi" w:hAnsiTheme="minorHAnsi" w:cstheme="minorHAnsi"/>
          <w:b/>
          <w:bCs/>
          <w:i w:val="0"/>
          <w:iCs w:val="0"/>
          <w:color w:val="000000" w:themeColor="text1"/>
          <w:sz w:val="20"/>
          <w:szCs w:val="20"/>
        </w:rPr>
        <w:instrText xml:space="preserve"> SEQ Figure \* ARABIC </w:instrText>
      </w:r>
      <w:r w:rsidRPr="004841F1">
        <w:rPr>
          <w:rFonts w:asciiTheme="minorHAnsi" w:hAnsiTheme="minorHAnsi" w:cstheme="minorHAnsi"/>
          <w:b/>
          <w:bCs/>
          <w:i w:val="0"/>
          <w:iCs w:val="0"/>
          <w:color w:val="000000" w:themeColor="text1"/>
          <w:sz w:val="20"/>
          <w:szCs w:val="20"/>
        </w:rPr>
        <w:fldChar w:fldCharType="separate"/>
      </w:r>
      <w:r w:rsidR="007A2F31">
        <w:rPr>
          <w:rFonts w:asciiTheme="minorHAnsi" w:hAnsiTheme="minorHAnsi" w:cstheme="minorHAnsi"/>
          <w:b/>
          <w:bCs/>
          <w:i w:val="0"/>
          <w:iCs w:val="0"/>
          <w:noProof/>
          <w:color w:val="000000" w:themeColor="text1"/>
          <w:sz w:val="20"/>
          <w:szCs w:val="20"/>
        </w:rPr>
        <w:t>1</w:t>
      </w:r>
      <w:r w:rsidRPr="004841F1">
        <w:rPr>
          <w:rFonts w:asciiTheme="minorHAnsi" w:hAnsiTheme="minorHAnsi" w:cstheme="minorHAnsi"/>
          <w:b/>
          <w:bCs/>
          <w:i w:val="0"/>
          <w:iCs w:val="0"/>
          <w:color w:val="000000" w:themeColor="text1"/>
          <w:sz w:val="20"/>
          <w:szCs w:val="20"/>
        </w:rPr>
        <w:fldChar w:fldCharType="end"/>
      </w:r>
      <w:r w:rsidRPr="004841F1">
        <w:rPr>
          <w:rFonts w:asciiTheme="minorHAnsi" w:hAnsiTheme="minorHAnsi" w:cstheme="minorHAnsi"/>
          <w:b/>
          <w:bCs/>
          <w:i w:val="0"/>
          <w:iCs w:val="0"/>
          <w:color w:val="000000" w:themeColor="text1"/>
          <w:sz w:val="20"/>
          <w:szCs w:val="20"/>
        </w:rPr>
        <w:t xml:space="preserve">. </w:t>
      </w:r>
      <w:r w:rsidR="00125ADF" w:rsidRPr="004841F1">
        <w:rPr>
          <w:rFonts w:asciiTheme="minorHAnsi" w:hAnsiTheme="minorHAnsi" w:cstheme="minorHAnsi"/>
          <w:b/>
          <w:bCs/>
          <w:i w:val="0"/>
          <w:iCs w:val="0"/>
          <w:color w:val="000000" w:themeColor="text1"/>
          <w:sz w:val="20"/>
          <w:szCs w:val="20"/>
          <w:lang w:eastAsia="zh-CN"/>
        </w:rPr>
        <w:t>RSRP and RSRQ accuracy based OOK-1 LP-SS and inter-cell NR interference</w:t>
      </w:r>
    </w:p>
    <w:p w14:paraId="5C1DD3B8" w14:textId="25944E60" w:rsidR="00125ADF" w:rsidRDefault="00125ADF" w:rsidP="00D43C3B">
      <w:pPr>
        <w:spacing w:before="120"/>
        <w:jc w:val="both"/>
        <w:rPr>
          <w:rFonts w:asciiTheme="minorHAnsi" w:hAnsiTheme="minorHAnsi" w:cstheme="minorHAnsi"/>
          <w:b/>
          <w:bCs/>
          <w:i/>
        </w:rPr>
      </w:pPr>
      <w:r w:rsidRPr="00125ADF">
        <w:rPr>
          <w:rFonts w:asciiTheme="minorHAnsi" w:hAnsiTheme="minorHAnsi" w:cstheme="minorHAnsi"/>
          <w:b/>
          <w:bCs/>
          <w:i/>
          <w:noProof/>
        </w:rPr>
        <w:lastRenderedPageBreak/>
        <w:drawing>
          <wp:inline distT="0" distB="0" distL="0" distR="0" wp14:anchorId="458F6FF3" wp14:editId="056C5BE4">
            <wp:extent cx="6120765" cy="43986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398645"/>
                    </a:xfrm>
                    <a:prstGeom prst="rect">
                      <a:avLst/>
                    </a:prstGeom>
                  </pic:spPr>
                </pic:pic>
              </a:graphicData>
            </a:graphic>
          </wp:inline>
        </w:drawing>
      </w:r>
    </w:p>
    <w:p w14:paraId="612A27BF" w14:textId="73ACD782" w:rsidR="00125ADF" w:rsidRPr="004841F1" w:rsidRDefault="004841F1" w:rsidP="004841F1">
      <w:pPr>
        <w:pStyle w:val="Caption"/>
        <w:jc w:val="center"/>
        <w:rPr>
          <w:rFonts w:asciiTheme="minorHAnsi" w:hAnsiTheme="minorHAnsi" w:cstheme="minorHAnsi"/>
          <w:b/>
          <w:bCs/>
          <w:i w:val="0"/>
          <w:iCs w:val="0"/>
          <w:color w:val="000000" w:themeColor="text1"/>
          <w:sz w:val="20"/>
          <w:szCs w:val="20"/>
        </w:rPr>
      </w:pPr>
      <w:r w:rsidRPr="004841F1">
        <w:rPr>
          <w:rFonts w:asciiTheme="minorHAnsi" w:hAnsiTheme="minorHAnsi" w:cstheme="minorHAnsi"/>
          <w:b/>
          <w:bCs/>
          <w:i w:val="0"/>
          <w:iCs w:val="0"/>
          <w:color w:val="000000" w:themeColor="text1"/>
          <w:sz w:val="20"/>
          <w:szCs w:val="20"/>
        </w:rPr>
        <w:t xml:space="preserve">Figure </w:t>
      </w:r>
      <w:r w:rsidRPr="004841F1">
        <w:rPr>
          <w:rFonts w:asciiTheme="minorHAnsi" w:hAnsiTheme="minorHAnsi" w:cstheme="minorHAnsi"/>
          <w:b/>
          <w:bCs/>
          <w:i w:val="0"/>
          <w:iCs w:val="0"/>
          <w:color w:val="000000" w:themeColor="text1"/>
          <w:sz w:val="20"/>
          <w:szCs w:val="20"/>
        </w:rPr>
        <w:fldChar w:fldCharType="begin"/>
      </w:r>
      <w:r w:rsidRPr="004841F1">
        <w:rPr>
          <w:rFonts w:asciiTheme="minorHAnsi" w:hAnsiTheme="minorHAnsi" w:cstheme="minorHAnsi"/>
          <w:b/>
          <w:bCs/>
          <w:i w:val="0"/>
          <w:iCs w:val="0"/>
          <w:color w:val="000000" w:themeColor="text1"/>
          <w:sz w:val="20"/>
          <w:szCs w:val="20"/>
        </w:rPr>
        <w:instrText xml:space="preserve"> SEQ Figure \* ARABIC </w:instrText>
      </w:r>
      <w:r w:rsidRPr="004841F1">
        <w:rPr>
          <w:rFonts w:asciiTheme="minorHAnsi" w:hAnsiTheme="minorHAnsi" w:cstheme="minorHAnsi"/>
          <w:b/>
          <w:bCs/>
          <w:i w:val="0"/>
          <w:iCs w:val="0"/>
          <w:color w:val="000000" w:themeColor="text1"/>
          <w:sz w:val="20"/>
          <w:szCs w:val="20"/>
        </w:rPr>
        <w:fldChar w:fldCharType="separate"/>
      </w:r>
      <w:r w:rsidR="007A2F31">
        <w:rPr>
          <w:rFonts w:asciiTheme="minorHAnsi" w:hAnsiTheme="minorHAnsi" w:cstheme="minorHAnsi"/>
          <w:b/>
          <w:bCs/>
          <w:i w:val="0"/>
          <w:iCs w:val="0"/>
          <w:noProof/>
          <w:color w:val="000000" w:themeColor="text1"/>
          <w:sz w:val="20"/>
          <w:szCs w:val="20"/>
        </w:rPr>
        <w:t>2</w:t>
      </w:r>
      <w:r w:rsidRPr="004841F1">
        <w:rPr>
          <w:rFonts w:asciiTheme="minorHAnsi" w:hAnsiTheme="minorHAnsi" w:cstheme="minorHAnsi"/>
          <w:b/>
          <w:bCs/>
          <w:i w:val="0"/>
          <w:iCs w:val="0"/>
          <w:color w:val="000000" w:themeColor="text1"/>
          <w:sz w:val="20"/>
          <w:szCs w:val="20"/>
        </w:rPr>
        <w:fldChar w:fldCharType="end"/>
      </w:r>
      <w:r w:rsidRPr="004841F1">
        <w:rPr>
          <w:rFonts w:asciiTheme="minorHAnsi" w:hAnsiTheme="minorHAnsi" w:cstheme="minorHAnsi"/>
          <w:b/>
          <w:bCs/>
          <w:i w:val="0"/>
          <w:iCs w:val="0"/>
          <w:color w:val="000000" w:themeColor="text1"/>
          <w:sz w:val="20"/>
          <w:szCs w:val="20"/>
        </w:rPr>
        <w:t xml:space="preserve">. </w:t>
      </w:r>
      <w:r w:rsidR="00125ADF" w:rsidRPr="004841F1">
        <w:rPr>
          <w:rFonts w:asciiTheme="minorHAnsi" w:hAnsiTheme="minorHAnsi" w:cstheme="minorHAnsi" w:hint="eastAsia"/>
          <w:b/>
          <w:bCs/>
          <w:i w:val="0"/>
          <w:iCs w:val="0"/>
          <w:color w:val="000000" w:themeColor="text1"/>
          <w:sz w:val="20"/>
          <w:szCs w:val="20"/>
        </w:rPr>
        <w:t>RSRP and RSRQ accuracy based OOK-4 LP-SS and inter-cell OOK-4 interference</w:t>
      </w:r>
    </w:p>
    <w:p w14:paraId="0B811767" w14:textId="28887E7D" w:rsidR="009015DE" w:rsidRDefault="00F17C8E"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 xml:space="preserve">Simulation </w:t>
      </w:r>
      <w:r w:rsidR="00D32C4E">
        <w:rPr>
          <w:sz w:val="36"/>
        </w:rPr>
        <w:t>assumption</w:t>
      </w:r>
      <w:bookmarkEnd w:id="4"/>
      <w:bookmarkEnd w:id="5"/>
    </w:p>
    <w:p w14:paraId="523CFC4F" w14:textId="53DF3E2B" w:rsidR="007A2F31" w:rsidRPr="007A2F31" w:rsidRDefault="007A2F31" w:rsidP="007A2F31">
      <w:pPr>
        <w:pStyle w:val="Caption"/>
        <w:rPr>
          <w:rFonts w:asciiTheme="minorHAnsi" w:hAnsiTheme="minorHAnsi" w:cstheme="minorHAnsi"/>
          <w:b/>
          <w:bCs/>
          <w:iCs w:val="0"/>
          <w:color w:val="auto"/>
          <w:sz w:val="22"/>
          <w:szCs w:val="24"/>
        </w:rPr>
      </w:pPr>
      <w:bookmarkStart w:id="7" w:name="_Ref174049335"/>
      <w:r w:rsidRPr="007A2F31">
        <w:rPr>
          <w:rFonts w:asciiTheme="minorHAnsi" w:hAnsiTheme="minorHAnsi" w:cstheme="minorHAnsi"/>
          <w:b/>
          <w:bCs/>
          <w:iCs w:val="0"/>
          <w:color w:val="auto"/>
          <w:sz w:val="22"/>
          <w:szCs w:val="24"/>
        </w:rPr>
        <w:t xml:space="preserve">Proposal </w:t>
      </w:r>
      <w:r w:rsidRPr="007A2F31">
        <w:rPr>
          <w:rFonts w:asciiTheme="minorHAnsi" w:hAnsiTheme="minorHAnsi" w:cstheme="minorHAnsi"/>
          <w:b/>
          <w:bCs/>
          <w:iCs w:val="0"/>
          <w:color w:val="auto"/>
          <w:sz w:val="22"/>
          <w:szCs w:val="24"/>
        </w:rPr>
        <w:fldChar w:fldCharType="begin"/>
      </w:r>
      <w:r w:rsidRPr="007A2F31">
        <w:rPr>
          <w:rFonts w:asciiTheme="minorHAnsi" w:hAnsiTheme="minorHAnsi" w:cstheme="minorHAnsi"/>
          <w:b/>
          <w:bCs/>
          <w:iCs w:val="0"/>
          <w:color w:val="auto"/>
          <w:sz w:val="22"/>
          <w:szCs w:val="24"/>
        </w:rPr>
        <w:instrText xml:space="preserve"> SEQ Proposal \* ARABIC </w:instrText>
      </w:r>
      <w:r w:rsidRPr="007A2F31">
        <w:rPr>
          <w:rFonts w:asciiTheme="minorHAnsi" w:hAnsiTheme="minorHAnsi" w:cstheme="minorHAnsi"/>
          <w:b/>
          <w:bCs/>
          <w:iCs w:val="0"/>
          <w:color w:val="auto"/>
          <w:sz w:val="22"/>
          <w:szCs w:val="24"/>
        </w:rPr>
        <w:fldChar w:fldCharType="separate"/>
      </w:r>
      <w:r>
        <w:rPr>
          <w:rFonts w:asciiTheme="minorHAnsi" w:hAnsiTheme="minorHAnsi" w:cstheme="minorHAnsi"/>
          <w:b/>
          <w:bCs/>
          <w:iCs w:val="0"/>
          <w:noProof/>
          <w:color w:val="auto"/>
          <w:sz w:val="22"/>
          <w:szCs w:val="24"/>
        </w:rPr>
        <w:t>1</w:t>
      </w:r>
      <w:r w:rsidRPr="007A2F31">
        <w:rPr>
          <w:rFonts w:asciiTheme="minorHAnsi" w:hAnsiTheme="minorHAnsi" w:cstheme="minorHAnsi"/>
          <w:b/>
          <w:bCs/>
          <w:iCs w:val="0"/>
          <w:color w:val="auto"/>
          <w:sz w:val="22"/>
          <w:szCs w:val="24"/>
        </w:rPr>
        <w:fldChar w:fldCharType="end"/>
      </w:r>
      <w:r w:rsidRPr="007A2F31">
        <w:rPr>
          <w:rFonts w:asciiTheme="minorHAnsi" w:hAnsiTheme="minorHAnsi" w:cstheme="minorHAnsi" w:hint="eastAsia"/>
          <w:b/>
          <w:bCs/>
          <w:iCs w:val="0"/>
          <w:color w:val="auto"/>
          <w:sz w:val="22"/>
          <w:szCs w:val="24"/>
        </w:rPr>
        <w:t>: RAN4 to agree the LP-SS simulation assumption.</w:t>
      </w:r>
      <w:bookmarkEnd w:id="7"/>
    </w:p>
    <w:p w14:paraId="5428399D" w14:textId="2CF51BEC" w:rsidR="006A5FE3" w:rsidRPr="008D4D61" w:rsidRDefault="006A5FE3" w:rsidP="008D4D61">
      <w:pPr>
        <w:spacing w:before="120" w:after="120"/>
        <w:jc w:val="center"/>
        <w:rPr>
          <w:rFonts w:eastAsia="Times New Roman"/>
          <w:szCs w:val="22"/>
          <w:lang w:eastAsia="zh-CN"/>
        </w:rPr>
      </w:pPr>
      <w:r w:rsidRPr="008D4D61">
        <w:rPr>
          <w:rFonts w:eastAsia="Times New Roman"/>
          <w:b/>
          <w:bCs/>
          <w:szCs w:val="22"/>
          <w:lang w:eastAsia="zh-CN"/>
        </w:rPr>
        <w:t>Table 1: General parameters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11"/>
        <w:gridCol w:w="5102"/>
      </w:tblGrid>
      <w:tr w:rsidR="008D4D61" w:rsidRPr="006A5FE3" w14:paraId="75EA9E69"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370C0F" w14:textId="77777777" w:rsidR="008D4D61" w:rsidRPr="006A5FE3" w:rsidRDefault="008D4D61" w:rsidP="006A5FE3">
            <w:pPr>
              <w:spacing w:after="0"/>
              <w:jc w:val="center"/>
              <w:rPr>
                <w:rFonts w:eastAsia="Times New Roman"/>
                <w:lang w:eastAsia="zh-CN"/>
              </w:rPr>
            </w:pPr>
            <w:r w:rsidRPr="006A5FE3">
              <w:rPr>
                <w:rFonts w:eastAsia="Times New Roman"/>
                <w:b/>
                <w:bCs/>
                <w:lang w:eastAsia="zh-CN"/>
              </w:rPr>
              <w:t>Simulation parameters</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D674FE" w14:textId="77777777" w:rsidR="008D4D61" w:rsidRPr="006A5FE3" w:rsidRDefault="008D4D61" w:rsidP="006A5FE3">
            <w:pPr>
              <w:spacing w:after="0"/>
              <w:jc w:val="center"/>
              <w:rPr>
                <w:rFonts w:eastAsia="Times New Roman"/>
                <w:lang w:eastAsia="zh-CN"/>
              </w:rPr>
            </w:pPr>
            <w:r w:rsidRPr="006A5FE3">
              <w:rPr>
                <w:rFonts w:eastAsia="Times New Roman"/>
                <w:b/>
                <w:bCs/>
                <w:lang w:eastAsia="zh-CN"/>
              </w:rPr>
              <w:t>Comments/values</w:t>
            </w:r>
          </w:p>
        </w:tc>
      </w:tr>
      <w:tr w:rsidR="008D4D61" w:rsidRPr="006A5FE3" w14:paraId="632F9BDA"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CC153C" w14:textId="77777777" w:rsidR="008D4D61" w:rsidRPr="006A5FE3" w:rsidRDefault="008D4D61" w:rsidP="006A5FE3">
            <w:pPr>
              <w:spacing w:after="0"/>
              <w:rPr>
                <w:rFonts w:eastAsia="Times New Roman"/>
                <w:lang w:eastAsia="zh-CN"/>
              </w:rPr>
            </w:pPr>
            <w:r w:rsidRPr="006A5FE3">
              <w:rPr>
                <w:rFonts w:eastAsia="Times New Roman"/>
                <w:lang w:eastAsia="zh-CN"/>
              </w:rPr>
              <w:t>Carrier frequency for Cell 1 and Cell 2</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778A2" w14:textId="77777777" w:rsidR="008D4D61" w:rsidRPr="006A5FE3" w:rsidRDefault="008D4D61" w:rsidP="006A5FE3">
            <w:pPr>
              <w:spacing w:after="0"/>
              <w:jc w:val="center"/>
              <w:rPr>
                <w:rFonts w:eastAsia="Times New Roman"/>
                <w:lang w:eastAsia="zh-CN"/>
              </w:rPr>
            </w:pPr>
            <w:r w:rsidRPr="006A5FE3">
              <w:rPr>
                <w:rFonts w:eastAsia="Times New Roman"/>
                <w:lang w:eastAsia="zh-CN"/>
              </w:rPr>
              <w:t>FR1: 2.6 GHz/700MHz</w:t>
            </w:r>
          </w:p>
        </w:tc>
      </w:tr>
      <w:tr w:rsidR="008D4D61" w:rsidRPr="006A5FE3" w14:paraId="1B114051"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7AEEC9" w14:textId="77777777" w:rsidR="008D4D61" w:rsidRPr="006A5FE3" w:rsidRDefault="008D4D61" w:rsidP="006A5FE3">
            <w:pPr>
              <w:spacing w:after="0"/>
              <w:rPr>
                <w:rFonts w:eastAsia="Times New Roman"/>
                <w:lang w:eastAsia="zh-CN"/>
              </w:rPr>
            </w:pPr>
            <w:r w:rsidRPr="006A5FE3">
              <w:rPr>
                <w:rFonts w:eastAsia="Times New Roman"/>
                <w:lang w:eastAsia="zh-CN"/>
              </w:rPr>
              <w:t>System bandwidth</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2760C5" w14:textId="4F836E43" w:rsidR="008D4D61" w:rsidRPr="006A5FE3" w:rsidRDefault="008D4D61" w:rsidP="006A5FE3">
            <w:pPr>
              <w:spacing w:after="0"/>
              <w:jc w:val="center"/>
              <w:rPr>
                <w:rFonts w:eastAsia="Times New Roman"/>
                <w:lang w:eastAsia="zh-CN"/>
              </w:rPr>
            </w:pPr>
            <w:r w:rsidRPr="006A5FE3">
              <w:rPr>
                <w:rFonts w:eastAsia="Times New Roman"/>
                <w:lang w:eastAsia="zh-CN"/>
              </w:rPr>
              <w:t>20 MHz;</w:t>
            </w:r>
          </w:p>
        </w:tc>
      </w:tr>
      <w:tr w:rsidR="008D4D61" w:rsidRPr="006A5FE3" w14:paraId="58F21B9D"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DD1F84" w14:textId="77777777" w:rsidR="008D4D61" w:rsidRPr="006A5FE3" w:rsidRDefault="008D4D61" w:rsidP="006A5FE3">
            <w:pPr>
              <w:spacing w:after="0"/>
              <w:rPr>
                <w:rFonts w:eastAsia="Times New Roman"/>
                <w:lang w:eastAsia="zh-CN"/>
              </w:rPr>
            </w:pPr>
            <w:r w:rsidRPr="006A5FE3">
              <w:rPr>
                <w:rFonts w:eastAsia="Times New Roman"/>
                <w:lang w:eastAsia="zh-CN"/>
              </w:rPr>
              <w:t>Prior knowledge of Cell 1 / Cell 2 by the UE</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0EFEB7" w14:textId="5FFD862F" w:rsidR="008D4D61" w:rsidRPr="00941FC5" w:rsidRDefault="00941FC5" w:rsidP="006A5FE3">
            <w:pPr>
              <w:spacing w:after="0"/>
              <w:jc w:val="center"/>
              <w:rPr>
                <w:rFonts w:eastAsiaTheme="minorEastAsia"/>
                <w:lang w:eastAsia="zh-CN"/>
              </w:rPr>
            </w:pPr>
            <w:r>
              <w:rPr>
                <w:rFonts w:eastAsiaTheme="minorEastAsia" w:hint="eastAsia"/>
                <w:lang w:eastAsia="zh-CN"/>
              </w:rPr>
              <w:t>Yes</w:t>
            </w:r>
            <w:r w:rsidR="008D4D61" w:rsidRPr="00EC52F9">
              <w:rPr>
                <w:rFonts w:eastAsia="Times New Roman"/>
                <w:lang w:eastAsia="zh-CN"/>
              </w:rPr>
              <w:t xml:space="preserve"> / </w:t>
            </w:r>
            <w:r>
              <w:rPr>
                <w:rFonts w:eastAsiaTheme="minorEastAsia" w:hint="eastAsia"/>
                <w:lang w:eastAsia="zh-CN"/>
              </w:rPr>
              <w:t>No</w:t>
            </w:r>
          </w:p>
        </w:tc>
      </w:tr>
      <w:tr w:rsidR="008D4D61" w:rsidRPr="006A5FE3" w14:paraId="3F880E9B"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1A2B4D" w14:textId="77777777" w:rsidR="008D4D61" w:rsidRPr="006A5FE3" w:rsidRDefault="008D4D61" w:rsidP="006A5FE3">
            <w:pPr>
              <w:spacing w:after="0"/>
              <w:rPr>
                <w:rFonts w:eastAsia="Times New Roman"/>
                <w:lang w:eastAsia="zh-CN"/>
              </w:rPr>
            </w:pPr>
            <w:r w:rsidRPr="006A5FE3">
              <w:rPr>
                <w:rFonts w:eastAsia="Times New Roman"/>
                <w:lang w:eastAsia="zh-CN"/>
              </w:rPr>
              <w:t>DRX</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C1DF0" w14:textId="77777777" w:rsidR="008D4D61" w:rsidRPr="006A5FE3" w:rsidRDefault="008D4D61" w:rsidP="006A5FE3">
            <w:pPr>
              <w:spacing w:after="0"/>
              <w:jc w:val="center"/>
              <w:rPr>
                <w:rFonts w:eastAsia="Times New Roman"/>
                <w:lang w:eastAsia="zh-CN"/>
              </w:rPr>
            </w:pPr>
            <w:r w:rsidRPr="006A5FE3">
              <w:rPr>
                <w:rFonts w:eastAsia="Times New Roman"/>
                <w:lang w:eastAsia="zh-CN"/>
              </w:rPr>
              <w:t>No</w:t>
            </w:r>
          </w:p>
        </w:tc>
      </w:tr>
      <w:tr w:rsidR="008D4D61" w:rsidRPr="006A5FE3" w14:paraId="55200678"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53310" w14:textId="77777777" w:rsidR="008D4D61" w:rsidRPr="006A5FE3" w:rsidRDefault="008D4D61" w:rsidP="006A5FE3">
            <w:pPr>
              <w:spacing w:after="0"/>
              <w:rPr>
                <w:rFonts w:eastAsia="Times New Roman"/>
                <w:lang w:eastAsia="zh-CN"/>
              </w:rPr>
            </w:pPr>
            <w:r w:rsidRPr="006A5FE3">
              <w:rPr>
                <w:rFonts w:eastAsia="Times New Roman"/>
                <w:lang w:eastAsia="zh-CN"/>
              </w:rPr>
              <w:t>BS transmit antennas for LP-SS blocks</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4D617" w14:textId="0E0A49F8" w:rsidR="008D4D61" w:rsidRPr="006A5FE3" w:rsidRDefault="008D4D61" w:rsidP="006A5FE3">
            <w:pPr>
              <w:spacing w:after="0"/>
              <w:jc w:val="center"/>
              <w:rPr>
                <w:rFonts w:eastAsia="Times New Roman"/>
                <w:lang w:eastAsia="zh-CN"/>
              </w:rPr>
            </w:pPr>
            <w:r w:rsidRPr="006A5FE3">
              <w:rPr>
                <w:rFonts w:eastAsia="Times New Roman"/>
                <w:lang w:eastAsia="zh-CN"/>
              </w:rPr>
              <w:t xml:space="preserve">1 tx </w:t>
            </w:r>
          </w:p>
        </w:tc>
      </w:tr>
      <w:tr w:rsidR="008D4D61" w:rsidRPr="006A5FE3" w14:paraId="61C7BE5F"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A51EA2" w14:textId="77777777" w:rsidR="008D4D61" w:rsidRPr="006A5FE3" w:rsidRDefault="008D4D61" w:rsidP="006A5FE3">
            <w:pPr>
              <w:spacing w:after="0"/>
              <w:rPr>
                <w:rFonts w:eastAsia="Times New Roman"/>
                <w:lang w:eastAsia="zh-CN"/>
              </w:rPr>
            </w:pPr>
            <w:r w:rsidRPr="006A5FE3">
              <w:rPr>
                <w:rFonts w:eastAsia="Times New Roman"/>
                <w:lang w:eastAsia="zh-CN"/>
              </w:rPr>
              <w:t>UE receive antennas</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94FC0E" w14:textId="77777777" w:rsidR="008D4D61" w:rsidRPr="006A5FE3" w:rsidRDefault="008D4D61" w:rsidP="006A5FE3">
            <w:pPr>
              <w:spacing w:after="0"/>
              <w:jc w:val="center"/>
              <w:rPr>
                <w:rFonts w:eastAsia="Times New Roman"/>
                <w:lang w:eastAsia="zh-CN"/>
              </w:rPr>
            </w:pPr>
            <w:r w:rsidRPr="006A5FE3">
              <w:rPr>
                <w:rFonts w:eastAsia="Times New Roman"/>
                <w:lang w:eastAsia="zh-CN"/>
              </w:rPr>
              <w:t xml:space="preserve">1 rx </w:t>
            </w:r>
          </w:p>
        </w:tc>
      </w:tr>
      <w:tr w:rsidR="008D4D61" w:rsidRPr="006A5FE3" w14:paraId="1CCF5808"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F33BA" w14:textId="77777777" w:rsidR="008D4D61" w:rsidRPr="006A5FE3" w:rsidRDefault="008D4D61" w:rsidP="006A5FE3">
            <w:pPr>
              <w:spacing w:after="0"/>
              <w:rPr>
                <w:rFonts w:eastAsia="Times New Roman"/>
                <w:lang w:eastAsia="zh-CN"/>
              </w:rPr>
            </w:pPr>
            <w:r w:rsidRPr="006A5FE3">
              <w:rPr>
                <w:rFonts w:eastAsia="Times New Roman"/>
                <w:lang w:eastAsia="zh-CN"/>
              </w:rPr>
              <w:t>Data and control channel subcarrier spacing</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D05204" w14:textId="77777777" w:rsidR="008D4D61" w:rsidRPr="006A5FE3" w:rsidRDefault="008D4D61" w:rsidP="006A5FE3">
            <w:pPr>
              <w:spacing w:after="0"/>
              <w:jc w:val="center"/>
              <w:rPr>
                <w:rFonts w:eastAsia="Times New Roman"/>
                <w:lang w:eastAsia="zh-CN"/>
              </w:rPr>
            </w:pPr>
            <w:r w:rsidRPr="006A5FE3">
              <w:rPr>
                <w:rFonts w:eastAsia="Times New Roman"/>
                <w:lang w:eastAsia="zh-CN"/>
              </w:rPr>
              <w:t>OFDM based: The same as SS block subcarrier spacing</w:t>
            </w:r>
          </w:p>
          <w:p w14:paraId="01E74F6E" w14:textId="77777777" w:rsidR="008D4D61" w:rsidRPr="006A5FE3" w:rsidRDefault="008D4D61" w:rsidP="006A5FE3">
            <w:pPr>
              <w:spacing w:after="0"/>
              <w:jc w:val="center"/>
              <w:rPr>
                <w:rFonts w:eastAsia="Times New Roman"/>
                <w:lang w:eastAsia="zh-CN"/>
              </w:rPr>
            </w:pPr>
            <w:r w:rsidRPr="006A5FE3">
              <w:rPr>
                <w:rFonts w:eastAsia="Times New Roman"/>
                <w:lang w:eastAsia="zh-CN"/>
              </w:rPr>
              <w:t xml:space="preserve">OOK based: the same as one of the SCS(s) used for other NR transmissions in the same CP-OFDM symbol </w:t>
            </w:r>
          </w:p>
          <w:p w14:paraId="21DED8B3" w14:textId="77777777" w:rsidR="008D4D61" w:rsidRPr="006A5FE3" w:rsidRDefault="008D4D61" w:rsidP="006A5FE3">
            <w:pPr>
              <w:spacing w:after="0"/>
              <w:jc w:val="center"/>
              <w:rPr>
                <w:rFonts w:eastAsia="Times New Roman"/>
                <w:lang w:eastAsia="zh-CN"/>
              </w:rPr>
            </w:pPr>
            <w:r w:rsidRPr="006A5FE3">
              <w:rPr>
                <w:rFonts w:eastAsia="Times New Roman"/>
                <w:lang w:eastAsia="zh-CN"/>
              </w:rPr>
              <w:t> </w:t>
            </w:r>
          </w:p>
        </w:tc>
      </w:tr>
      <w:tr w:rsidR="008D4D61" w:rsidRPr="006A5FE3" w14:paraId="53076B9B"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0E5E0" w14:textId="77777777" w:rsidR="008D4D61" w:rsidRPr="006A5FE3" w:rsidRDefault="008D4D61" w:rsidP="006A5FE3">
            <w:pPr>
              <w:spacing w:after="0"/>
              <w:rPr>
                <w:rFonts w:eastAsia="Times New Roman"/>
                <w:lang w:eastAsia="zh-CN"/>
              </w:rPr>
            </w:pPr>
            <w:r w:rsidRPr="006A5FE3">
              <w:rPr>
                <w:rFonts w:eastAsia="Times New Roman"/>
                <w:lang w:eastAsia="zh-CN"/>
              </w:rPr>
              <w:lastRenderedPageBreak/>
              <w:t>Measurement period (in number of measurement samples)</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40DEE3" w14:textId="67B418DF" w:rsidR="008D4D61" w:rsidRPr="00F27075" w:rsidRDefault="008D4D61" w:rsidP="00F27075">
            <w:pPr>
              <w:spacing w:after="0"/>
              <w:jc w:val="center"/>
              <w:rPr>
                <w:rFonts w:eastAsiaTheme="minorEastAsia"/>
                <w:lang w:eastAsia="zh-CN"/>
              </w:rPr>
            </w:pPr>
            <w:r w:rsidRPr="006A5FE3">
              <w:rPr>
                <w:rFonts w:eastAsia="Times New Roman"/>
                <w:lang w:eastAsia="zh-CN"/>
              </w:rPr>
              <w:t xml:space="preserve"> </w:t>
            </w:r>
            <w:r w:rsidR="00F27075">
              <w:rPr>
                <w:rFonts w:eastAsiaTheme="minorEastAsia" w:hint="eastAsia"/>
                <w:lang w:eastAsia="zh-CN"/>
              </w:rPr>
              <w:t>-</w:t>
            </w:r>
          </w:p>
        </w:tc>
      </w:tr>
      <w:tr w:rsidR="008D4D61" w:rsidRPr="006A5FE3" w14:paraId="1F51640C"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B7F073" w14:textId="77777777" w:rsidR="008D4D61" w:rsidRPr="006A5FE3" w:rsidRDefault="008D4D61" w:rsidP="006A5FE3">
            <w:pPr>
              <w:spacing w:after="0"/>
              <w:rPr>
                <w:rFonts w:eastAsia="Times New Roman"/>
                <w:lang w:eastAsia="zh-CN"/>
              </w:rPr>
            </w:pPr>
            <w:r w:rsidRPr="006A5FE3">
              <w:rPr>
                <w:rFonts w:eastAsia="Times New Roman"/>
                <w:lang w:eastAsia="zh-CN"/>
              </w:rPr>
              <w:t>Subcarrier spacing</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904F22" w14:textId="6A5F2FE7" w:rsidR="008D4D61" w:rsidRPr="006A5FE3" w:rsidRDefault="008D4D61" w:rsidP="006A5FE3">
            <w:pPr>
              <w:spacing w:after="0"/>
              <w:jc w:val="center"/>
              <w:rPr>
                <w:rFonts w:eastAsia="Times New Roman"/>
                <w:lang w:eastAsia="zh-CN"/>
              </w:rPr>
            </w:pPr>
            <w:r w:rsidRPr="006A5FE3">
              <w:rPr>
                <w:rFonts w:eastAsia="Times New Roman"/>
                <w:lang w:eastAsia="zh-CN"/>
              </w:rPr>
              <w:t xml:space="preserve">30 kHz; </w:t>
            </w:r>
          </w:p>
        </w:tc>
      </w:tr>
      <w:tr w:rsidR="008D4D61" w:rsidRPr="006A5FE3" w14:paraId="7DDB884A"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7D171" w14:textId="77777777" w:rsidR="008D4D61" w:rsidRPr="006A5FE3" w:rsidRDefault="008D4D61" w:rsidP="006A5FE3">
            <w:pPr>
              <w:spacing w:after="0"/>
              <w:rPr>
                <w:rFonts w:eastAsia="Times New Roman"/>
                <w:lang w:eastAsia="zh-CN"/>
              </w:rPr>
            </w:pPr>
            <w:r w:rsidRPr="006A5FE3">
              <w:rPr>
                <w:rFonts w:eastAsia="Times New Roman"/>
                <w:lang w:eastAsia="zh-CN"/>
              </w:rPr>
              <w:t>Number of LP-SS blocks per SS burst set, K</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AA8E8D" w14:textId="6452B132" w:rsidR="008D4D61" w:rsidRPr="006A5FE3" w:rsidRDefault="008D4D61" w:rsidP="006A5FE3">
            <w:pPr>
              <w:spacing w:after="0"/>
              <w:jc w:val="center"/>
              <w:rPr>
                <w:rFonts w:eastAsia="Times New Roman"/>
                <w:lang w:eastAsia="zh-CN"/>
              </w:rPr>
            </w:pPr>
            <w:r w:rsidRPr="006A5FE3">
              <w:rPr>
                <w:rFonts w:eastAsia="Times New Roman"/>
                <w:lang w:eastAsia="zh-CN"/>
              </w:rPr>
              <w:t>1</w:t>
            </w:r>
          </w:p>
        </w:tc>
      </w:tr>
      <w:tr w:rsidR="008D4D61" w:rsidRPr="006A5FE3" w14:paraId="6B3924AE"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086E99" w14:textId="77777777" w:rsidR="008D4D61" w:rsidRPr="006A5FE3" w:rsidRDefault="008D4D61" w:rsidP="006A5FE3">
            <w:pPr>
              <w:spacing w:after="0"/>
              <w:rPr>
                <w:rFonts w:eastAsia="Times New Roman"/>
                <w:lang w:eastAsia="zh-CN"/>
              </w:rPr>
            </w:pPr>
            <w:r w:rsidRPr="006A5FE3">
              <w:rPr>
                <w:rFonts w:eastAsia="Times New Roman"/>
                <w:lang w:eastAsia="zh-CN"/>
              </w:rPr>
              <w:t>LP-SS/SSB burst periodicity</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87DD30" w14:textId="4CF59809" w:rsidR="008D4D61" w:rsidRPr="006A5FE3" w:rsidRDefault="008D4D61" w:rsidP="006A5FE3">
            <w:pPr>
              <w:spacing w:after="0"/>
              <w:jc w:val="center"/>
              <w:rPr>
                <w:rFonts w:eastAsia="Times New Roman"/>
                <w:lang w:eastAsia="zh-CN"/>
              </w:rPr>
            </w:pPr>
            <w:r w:rsidRPr="006A5FE3">
              <w:rPr>
                <w:rFonts w:eastAsia="Times New Roman"/>
                <w:lang w:eastAsia="zh-CN"/>
              </w:rPr>
              <w:t>320 ms</w:t>
            </w:r>
          </w:p>
          <w:p w14:paraId="573D7312" w14:textId="27BDCEAC" w:rsidR="008D4D61" w:rsidRPr="006A5FE3" w:rsidRDefault="008D4D61" w:rsidP="006A5FE3">
            <w:pPr>
              <w:spacing w:after="0"/>
              <w:jc w:val="center"/>
              <w:rPr>
                <w:rFonts w:eastAsia="Times New Roman"/>
                <w:lang w:eastAsia="zh-CN"/>
              </w:rPr>
            </w:pPr>
            <w:r w:rsidRPr="006A5FE3">
              <w:rPr>
                <w:rFonts w:eastAsia="Times New Roman"/>
                <w:lang w:eastAsia="zh-CN"/>
              </w:rPr>
              <w:t>OFDM based: 320 ms</w:t>
            </w:r>
          </w:p>
        </w:tc>
      </w:tr>
      <w:tr w:rsidR="008D4D61" w:rsidRPr="006A5FE3" w14:paraId="6AC3DCB3"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411C54" w14:textId="77777777" w:rsidR="008D4D61" w:rsidRPr="006A5FE3" w:rsidRDefault="008D4D61" w:rsidP="006A5FE3">
            <w:pPr>
              <w:spacing w:after="0"/>
              <w:rPr>
                <w:rFonts w:eastAsia="Times New Roman"/>
                <w:lang w:eastAsia="zh-CN"/>
              </w:rPr>
            </w:pPr>
            <w:r w:rsidRPr="006A5FE3">
              <w:rPr>
                <w:rFonts w:eastAsia="Times New Roman"/>
                <w:lang w:eastAsia="zh-CN"/>
              </w:rPr>
              <w:t>Number of transmit antenna ports</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E87264" w14:textId="77777777" w:rsidR="008D4D61" w:rsidRPr="006A5FE3" w:rsidRDefault="008D4D61" w:rsidP="006A5FE3">
            <w:pPr>
              <w:spacing w:after="0"/>
              <w:jc w:val="center"/>
              <w:rPr>
                <w:rFonts w:eastAsia="Times New Roman"/>
                <w:lang w:eastAsia="zh-CN"/>
              </w:rPr>
            </w:pPr>
            <w:r w:rsidRPr="006A5FE3">
              <w:rPr>
                <w:rFonts w:eastAsia="Times New Roman"/>
                <w:lang w:eastAsia="zh-CN"/>
              </w:rPr>
              <w:t>1 (the same port for NR-SSS, NR-PSS, NR-PBCH)</w:t>
            </w:r>
          </w:p>
        </w:tc>
      </w:tr>
      <w:tr w:rsidR="008D4D61" w:rsidRPr="006A5FE3" w14:paraId="7F6A6D45"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6AF91" w14:textId="77777777" w:rsidR="008D4D61" w:rsidRPr="006A5FE3" w:rsidRDefault="008D4D61" w:rsidP="006A5FE3">
            <w:pPr>
              <w:spacing w:after="0"/>
              <w:rPr>
                <w:rFonts w:eastAsia="Times New Roman"/>
                <w:lang w:eastAsia="zh-CN"/>
              </w:rPr>
            </w:pPr>
            <w:r w:rsidRPr="006A5FE3">
              <w:rPr>
                <w:rFonts w:eastAsia="Times New Roman"/>
                <w:lang w:eastAsia="zh-CN"/>
              </w:rPr>
              <w:t>LP-SS block BW</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A4722" w14:textId="16021DAD" w:rsidR="008D4D61" w:rsidRPr="00034BC4" w:rsidRDefault="008D4D61" w:rsidP="00034BC4">
            <w:pPr>
              <w:spacing w:after="0"/>
              <w:jc w:val="center"/>
              <w:rPr>
                <w:rFonts w:eastAsiaTheme="minorEastAsia"/>
                <w:lang w:eastAsia="zh-CN"/>
              </w:rPr>
            </w:pPr>
            <w:r w:rsidRPr="006A5FE3">
              <w:rPr>
                <w:rFonts w:eastAsia="Times New Roman"/>
                <w:lang w:eastAsia="zh-CN"/>
              </w:rPr>
              <w:t>1</w:t>
            </w:r>
            <w:r w:rsidR="00034BC4">
              <w:rPr>
                <w:rFonts w:eastAsiaTheme="minorEastAsia" w:hint="eastAsia"/>
                <w:lang w:eastAsia="zh-CN"/>
              </w:rPr>
              <w:t>32</w:t>
            </w:r>
            <w:r w:rsidRPr="006A5FE3">
              <w:rPr>
                <w:rFonts w:eastAsia="Times New Roman"/>
                <w:lang w:eastAsia="zh-CN"/>
              </w:rPr>
              <w:t xml:space="preserve"> subcarriers for SCS=30kHz;</w:t>
            </w:r>
          </w:p>
          <w:p w14:paraId="1EBB7552" w14:textId="5D2EF31E" w:rsidR="008D4D61" w:rsidRPr="006A5FE3" w:rsidRDefault="008D4D61" w:rsidP="006A5FE3">
            <w:pPr>
              <w:spacing w:after="0"/>
              <w:rPr>
                <w:rFonts w:eastAsia="Times New Roman"/>
                <w:lang w:eastAsia="zh-CN"/>
              </w:rPr>
            </w:pPr>
          </w:p>
        </w:tc>
      </w:tr>
      <w:tr w:rsidR="008D4D61" w:rsidRPr="006A5FE3" w14:paraId="692D0DFB" w14:textId="77777777" w:rsidTr="008D4D61">
        <w:trPr>
          <w:jc w:val="center"/>
        </w:trPr>
        <w:tc>
          <w:tcPr>
            <w:tcW w:w="3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EEEC4C" w14:textId="77777777" w:rsidR="008D4D61" w:rsidRPr="006A5FE3" w:rsidRDefault="008D4D61" w:rsidP="006A5FE3">
            <w:pPr>
              <w:spacing w:after="0"/>
              <w:rPr>
                <w:rFonts w:eastAsia="Times New Roman"/>
                <w:lang w:eastAsia="zh-CN"/>
              </w:rPr>
            </w:pPr>
            <w:r w:rsidRPr="006A5FE3">
              <w:rPr>
                <w:rFonts w:eastAsia="Times New Roman"/>
                <w:lang w:eastAsia="zh-CN"/>
              </w:rPr>
              <w:t>Actual LP-SS block transmissions</w:t>
            </w:r>
          </w:p>
        </w:tc>
        <w:tc>
          <w:tcPr>
            <w:tcW w:w="5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EBFFBE" w14:textId="77777777" w:rsidR="008D4D61" w:rsidRPr="006A5FE3" w:rsidRDefault="008D4D61" w:rsidP="006A5FE3">
            <w:pPr>
              <w:spacing w:after="0"/>
              <w:jc w:val="center"/>
              <w:rPr>
                <w:rFonts w:eastAsia="Times New Roman"/>
                <w:lang w:eastAsia="zh-CN"/>
              </w:rPr>
            </w:pPr>
            <w:r w:rsidRPr="006A5FE3">
              <w:rPr>
                <w:rFonts w:eastAsia="Times New Roman"/>
                <w:lang w:eastAsia="zh-CN"/>
              </w:rPr>
              <w:t>always transmitted</w:t>
            </w:r>
          </w:p>
        </w:tc>
      </w:tr>
    </w:tbl>
    <w:p w14:paraId="007E43F5" w14:textId="77777777" w:rsidR="006A5FE3" w:rsidRPr="006A5FE3" w:rsidRDefault="006A5FE3" w:rsidP="006A5FE3">
      <w:pPr>
        <w:pStyle w:val="ListParagraph"/>
        <w:ind w:left="1080"/>
        <w:rPr>
          <w:rFonts w:eastAsia="Times New Roman"/>
          <w:lang w:eastAsia="zh-CN"/>
        </w:rPr>
      </w:pPr>
      <w:r w:rsidRPr="006A5FE3">
        <w:rPr>
          <w:rFonts w:eastAsia="Times New Roman"/>
          <w:lang w:eastAsia="zh-CN"/>
        </w:rPr>
        <w:t> </w:t>
      </w:r>
    </w:p>
    <w:p w14:paraId="0701C574" w14:textId="77777777" w:rsidR="006A5FE3" w:rsidRPr="006A5FE3" w:rsidRDefault="006A5FE3" w:rsidP="006A5FE3">
      <w:pPr>
        <w:pStyle w:val="ListParagraph"/>
        <w:ind w:left="1080"/>
        <w:rPr>
          <w:rFonts w:eastAsia="Times New Roman"/>
          <w:lang w:eastAsia="zh-CN"/>
        </w:rPr>
      </w:pPr>
      <w:r w:rsidRPr="006A5FE3">
        <w:rPr>
          <w:rFonts w:eastAsia="Times New Roman"/>
          <w:lang w:eastAsia="zh-CN"/>
        </w:rPr>
        <w:t> </w:t>
      </w:r>
    </w:p>
    <w:p w14:paraId="6A00B680" w14:textId="77777777" w:rsidR="006A5FE3" w:rsidRPr="006A5FE3" w:rsidRDefault="006A5FE3" w:rsidP="008D4D61">
      <w:pPr>
        <w:pStyle w:val="ListParagraph"/>
        <w:spacing w:before="60" w:after="60"/>
        <w:ind w:left="1080"/>
        <w:jc w:val="center"/>
        <w:rPr>
          <w:rFonts w:eastAsia="Times New Roman" w:cs="Arial"/>
          <w:lang w:val="x-none" w:eastAsia="zh-CN"/>
        </w:rPr>
      </w:pPr>
      <w:r w:rsidRPr="006A5FE3">
        <w:rPr>
          <w:rFonts w:eastAsia="Times New Roman" w:cs="Arial"/>
          <w:b/>
          <w:bCs/>
          <w:lang w:val="x-none" w:eastAsia="zh-CN"/>
        </w:rPr>
        <w:t>Table 2: Cell-specific parameters</w:t>
      </w:r>
    </w:p>
    <w:tbl>
      <w:tblPr>
        <w:tblW w:w="8510"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894"/>
        <w:gridCol w:w="675"/>
        <w:gridCol w:w="1854"/>
        <w:gridCol w:w="2087"/>
      </w:tblGrid>
      <w:tr w:rsidR="008D4D61" w:rsidRPr="006A5FE3" w14:paraId="58898C56"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63D28" w14:textId="77777777" w:rsidR="008D4D61" w:rsidRPr="006A5FE3" w:rsidRDefault="008D4D61" w:rsidP="006A5FE3">
            <w:pPr>
              <w:spacing w:after="0"/>
              <w:jc w:val="center"/>
              <w:rPr>
                <w:rFonts w:ascii="Arial" w:eastAsia="Times New Roman" w:hAnsi="Arial" w:cs="Arial"/>
                <w:sz w:val="18"/>
                <w:szCs w:val="18"/>
                <w:lang w:val="en-US" w:eastAsia="zh-CN"/>
              </w:rPr>
            </w:pPr>
            <w:r w:rsidRPr="006A5FE3">
              <w:rPr>
                <w:rFonts w:ascii="Arial" w:eastAsia="Times New Roman" w:hAnsi="Arial" w:cs="Arial"/>
                <w:b/>
                <w:bCs/>
                <w:sz w:val="18"/>
                <w:szCs w:val="18"/>
                <w:lang w:val="en-US" w:eastAsia="zh-CN"/>
              </w:rPr>
              <w:t>Parameter</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44F1DC" w14:textId="77777777" w:rsidR="008D4D61" w:rsidRPr="006A5FE3" w:rsidRDefault="008D4D61" w:rsidP="006A5FE3">
            <w:pPr>
              <w:spacing w:after="0"/>
              <w:jc w:val="center"/>
              <w:rPr>
                <w:rFonts w:ascii="Arial" w:eastAsia="Times New Roman" w:hAnsi="Arial" w:cs="Arial"/>
                <w:sz w:val="18"/>
                <w:szCs w:val="18"/>
                <w:lang w:val="en-US" w:eastAsia="zh-CN"/>
              </w:rPr>
            </w:pPr>
            <w:r w:rsidRPr="006A5FE3">
              <w:rPr>
                <w:rFonts w:ascii="Arial" w:eastAsia="Times New Roman" w:hAnsi="Arial" w:cs="Arial"/>
                <w:b/>
                <w:bCs/>
                <w:sz w:val="18"/>
                <w:szCs w:val="18"/>
                <w:lang w:val="en-US" w:eastAsia="zh-CN"/>
              </w:rPr>
              <w:t>Unit</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FF65F5" w14:textId="77777777" w:rsidR="008D4D61" w:rsidRPr="006A5FE3" w:rsidRDefault="008D4D61" w:rsidP="006A5FE3">
            <w:pPr>
              <w:spacing w:after="0"/>
              <w:jc w:val="center"/>
              <w:rPr>
                <w:rFonts w:ascii="Arial" w:eastAsia="Times New Roman" w:hAnsi="Arial" w:cs="Arial"/>
                <w:sz w:val="18"/>
                <w:szCs w:val="18"/>
                <w:lang w:val="en-US" w:eastAsia="zh-CN"/>
              </w:rPr>
            </w:pPr>
            <w:r w:rsidRPr="006A5FE3">
              <w:rPr>
                <w:rFonts w:ascii="Arial" w:eastAsia="Times New Roman" w:hAnsi="Arial" w:cs="Arial"/>
                <w:b/>
                <w:bCs/>
                <w:sz w:val="18"/>
                <w:szCs w:val="18"/>
                <w:lang w:val="en-US" w:eastAsia="zh-CN"/>
              </w:rPr>
              <w:t>Cell 1</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F72418" w14:textId="77777777" w:rsidR="008D4D61" w:rsidRPr="006A5FE3" w:rsidRDefault="008D4D61" w:rsidP="006A5FE3">
            <w:pPr>
              <w:spacing w:after="0"/>
              <w:jc w:val="center"/>
              <w:rPr>
                <w:rFonts w:ascii="Arial" w:eastAsia="Times New Roman" w:hAnsi="Arial" w:cs="Arial"/>
                <w:sz w:val="18"/>
                <w:szCs w:val="18"/>
                <w:lang w:val="en-US" w:eastAsia="zh-CN"/>
              </w:rPr>
            </w:pPr>
            <w:r w:rsidRPr="006A5FE3">
              <w:rPr>
                <w:rFonts w:ascii="Arial" w:eastAsia="Times New Roman" w:hAnsi="Arial" w:cs="Arial"/>
                <w:b/>
                <w:bCs/>
                <w:sz w:val="18"/>
                <w:szCs w:val="18"/>
                <w:lang w:val="en-US" w:eastAsia="zh-CN"/>
              </w:rPr>
              <w:t>Cell 2</w:t>
            </w:r>
          </w:p>
        </w:tc>
      </w:tr>
      <w:tr w:rsidR="008D4D61" w:rsidRPr="006A5FE3" w14:paraId="5C87F2B3"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D9B089" w14:textId="77777777" w:rsidR="008D4D61" w:rsidRPr="006A5FE3" w:rsidRDefault="008D4D61" w:rsidP="006A5FE3">
            <w:pPr>
              <w:spacing w:after="0"/>
              <w:rPr>
                <w:rFonts w:eastAsia="Times New Roman"/>
                <w:lang w:val="it-IT" w:eastAsia="zh-CN"/>
              </w:rPr>
            </w:pPr>
            <w:r w:rsidRPr="006A5FE3">
              <w:rPr>
                <w:rFonts w:eastAsia="Times New Roman"/>
                <w:lang w:val="it-IT" w:eastAsia="zh-CN"/>
              </w:rPr>
              <w:t>RF Channel number</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5643D2" w14:textId="77777777" w:rsidR="008D4D61" w:rsidRPr="006A5FE3" w:rsidRDefault="008D4D61" w:rsidP="006A5FE3">
            <w:pPr>
              <w:spacing w:after="0"/>
              <w:rPr>
                <w:rFonts w:eastAsia="Times New Roman"/>
                <w:lang w:eastAsia="zh-CN"/>
              </w:rPr>
            </w:pPr>
            <w:r w:rsidRPr="006A5FE3">
              <w:rPr>
                <w:rFonts w:eastAsia="Times New Roman"/>
                <w:lang w:eastAsia="zh-CN"/>
              </w:rPr>
              <w:t>-</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74B725" w14:textId="77777777" w:rsidR="008D4D61" w:rsidRPr="006A5FE3" w:rsidRDefault="008D4D61" w:rsidP="006A5FE3">
            <w:pPr>
              <w:spacing w:after="0"/>
              <w:rPr>
                <w:rFonts w:eastAsia="Times New Roman"/>
                <w:lang w:eastAsia="zh-CN"/>
              </w:rPr>
            </w:pPr>
            <w:r w:rsidRPr="006A5FE3">
              <w:rPr>
                <w:rFonts w:eastAsia="Times New Roman"/>
                <w:lang w:eastAsia="zh-CN"/>
              </w:rPr>
              <w:t>Channel 1</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2B079" w14:textId="77777777" w:rsidR="008D4D61" w:rsidRPr="006A5FE3" w:rsidRDefault="008D4D61" w:rsidP="006A5FE3">
            <w:pPr>
              <w:spacing w:after="0"/>
              <w:rPr>
                <w:rFonts w:eastAsia="Times New Roman"/>
                <w:lang w:eastAsia="zh-CN"/>
              </w:rPr>
            </w:pPr>
            <w:r w:rsidRPr="006A5FE3">
              <w:rPr>
                <w:rFonts w:eastAsia="Times New Roman"/>
                <w:lang w:eastAsia="zh-CN"/>
              </w:rPr>
              <w:t>Channel 1</w:t>
            </w:r>
          </w:p>
        </w:tc>
      </w:tr>
      <w:tr w:rsidR="008D4D61" w:rsidRPr="006A5FE3" w14:paraId="69226D95"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0171B" w14:textId="77777777" w:rsidR="008D4D61" w:rsidRPr="006A5FE3" w:rsidRDefault="008D4D61" w:rsidP="006A5FE3">
            <w:pPr>
              <w:spacing w:after="0"/>
              <w:rPr>
                <w:rFonts w:eastAsia="Times New Roman"/>
                <w:lang w:eastAsia="zh-CN"/>
              </w:rPr>
            </w:pPr>
            <w:r w:rsidRPr="006A5FE3">
              <w:rPr>
                <w:rFonts w:eastAsia="Times New Roman"/>
                <w:lang w:eastAsia="zh-CN"/>
              </w:rPr>
              <w:t>PBCH and DMRS power offset with respect to NR-PSS, NR-SSS and LP-SS</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B36F7B" w14:textId="77777777" w:rsidR="008D4D61" w:rsidRPr="006A5FE3" w:rsidRDefault="008D4D61" w:rsidP="006A5FE3">
            <w:pPr>
              <w:spacing w:after="0"/>
              <w:rPr>
                <w:rFonts w:eastAsia="Times New Roman"/>
                <w:lang w:eastAsia="zh-CN"/>
              </w:rPr>
            </w:pPr>
            <w:r w:rsidRPr="006A5FE3">
              <w:rPr>
                <w:rFonts w:eastAsia="Times New Roman"/>
                <w:lang w:eastAsia="zh-CN"/>
              </w:rPr>
              <w:t>dB</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C88125" w14:textId="77777777" w:rsidR="008D4D61" w:rsidRPr="006A5FE3" w:rsidRDefault="008D4D61" w:rsidP="006A5FE3">
            <w:pPr>
              <w:spacing w:after="0"/>
              <w:rPr>
                <w:rFonts w:eastAsia="Times New Roman"/>
                <w:lang w:eastAsia="zh-CN"/>
              </w:rPr>
            </w:pPr>
            <w:r w:rsidRPr="006A5FE3">
              <w:rPr>
                <w:rFonts w:eastAsia="Times New Roman"/>
                <w:lang w:eastAsia="zh-CN"/>
              </w:rPr>
              <w:t>0</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0F62E0" w14:textId="77777777" w:rsidR="008D4D61" w:rsidRPr="006A5FE3" w:rsidRDefault="008D4D61" w:rsidP="006A5FE3">
            <w:pPr>
              <w:spacing w:after="0"/>
              <w:rPr>
                <w:rFonts w:eastAsia="Times New Roman"/>
                <w:lang w:eastAsia="zh-CN"/>
              </w:rPr>
            </w:pPr>
            <w:r w:rsidRPr="006A5FE3">
              <w:rPr>
                <w:rFonts w:eastAsia="Times New Roman"/>
                <w:lang w:eastAsia="zh-CN"/>
              </w:rPr>
              <w:t>0</w:t>
            </w:r>
          </w:p>
        </w:tc>
      </w:tr>
      <w:tr w:rsidR="008D4D61" w:rsidRPr="006A5FE3" w14:paraId="1AD871A6"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2E2FD" w14:textId="5319DC31" w:rsidR="008D4D61" w:rsidRPr="006A5FE3" w:rsidRDefault="008D4D61" w:rsidP="006A5FE3">
            <w:pPr>
              <w:spacing w:after="0"/>
              <w:rPr>
                <w:rFonts w:eastAsia="Times New Roman"/>
                <w:lang w:eastAsia="zh-CN"/>
              </w:rPr>
            </w:pPr>
            <w:r w:rsidRPr="006A5FE3">
              <w:rPr>
                <w:rFonts w:eastAsia="Times New Roman"/>
                <w:lang w:eastAsia="zh-CN"/>
              </w:rPr>
              <w:t>Data and control PSD relative to NR-PSS</w:t>
            </w:r>
            <w:r w:rsidRPr="006A5FE3">
              <w:rPr>
                <w:rFonts w:ascii="DengXian" w:eastAsia="DengXian" w:hAnsi="DengXian" w:hint="eastAsia"/>
                <w:lang w:eastAsia="zh-CN"/>
              </w:rPr>
              <w:t>,</w:t>
            </w:r>
            <w:r w:rsidR="00FC755A">
              <w:rPr>
                <w:rFonts w:ascii="DengXian" w:eastAsia="DengXian" w:hAnsi="DengXian" w:hint="eastAsia"/>
                <w:lang w:eastAsia="zh-CN"/>
              </w:rPr>
              <w:t xml:space="preserve"> </w:t>
            </w:r>
            <w:r w:rsidRPr="006A5FE3">
              <w:rPr>
                <w:rFonts w:eastAsia="Times New Roman"/>
                <w:lang w:eastAsia="zh-CN"/>
              </w:rPr>
              <w:t>NR-SSS and LP-SS</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5AF965" w14:textId="77777777" w:rsidR="008D4D61" w:rsidRPr="006A5FE3" w:rsidRDefault="008D4D61" w:rsidP="006A5FE3">
            <w:pPr>
              <w:spacing w:after="0"/>
              <w:rPr>
                <w:rFonts w:eastAsia="Times New Roman"/>
                <w:lang w:eastAsia="zh-CN"/>
              </w:rPr>
            </w:pPr>
            <w:r w:rsidRPr="006A5FE3">
              <w:rPr>
                <w:rFonts w:eastAsia="Times New Roman"/>
                <w:lang w:eastAsia="zh-CN"/>
              </w:rPr>
              <w:t>dB</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E90B4" w14:textId="77777777" w:rsidR="008D4D61" w:rsidRPr="006A5FE3" w:rsidRDefault="008D4D61" w:rsidP="006A5FE3">
            <w:pPr>
              <w:spacing w:after="0"/>
              <w:rPr>
                <w:rFonts w:eastAsia="Times New Roman"/>
                <w:lang w:eastAsia="zh-CN"/>
              </w:rPr>
            </w:pPr>
            <w:r w:rsidRPr="006A5FE3">
              <w:rPr>
                <w:rFonts w:eastAsia="Times New Roman"/>
                <w:lang w:eastAsia="zh-CN"/>
              </w:rPr>
              <w:t>0</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20A5A" w14:textId="77777777" w:rsidR="008D4D61" w:rsidRPr="006A5FE3" w:rsidRDefault="008D4D61" w:rsidP="006A5FE3">
            <w:pPr>
              <w:spacing w:after="0"/>
              <w:rPr>
                <w:rFonts w:eastAsia="Times New Roman"/>
                <w:lang w:eastAsia="zh-CN"/>
              </w:rPr>
            </w:pPr>
            <w:r w:rsidRPr="006A5FE3">
              <w:rPr>
                <w:rFonts w:eastAsia="Times New Roman"/>
                <w:lang w:eastAsia="zh-CN"/>
              </w:rPr>
              <w:t>0</w:t>
            </w:r>
          </w:p>
        </w:tc>
      </w:tr>
      <w:tr w:rsidR="008D4D61" w:rsidRPr="006A5FE3" w14:paraId="043B803E"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CC02C" w14:textId="77777777" w:rsidR="008D4D61" w:rsidRPr="006A5FE3" w:rsidRDefault="008D4D61" w:rsidP="006A5FE3">
            <w:pPr>
              <w:spacing w:after="0"/>
              <w:rPr>
                <w:rFonts w:eastAsia="Times New Roman"/>
                <w:lang w:eastAsia="zh-CN"/>
              </w:rPr>
            </w:pPr>
            <w:r w:rsidRPr="006A5FE3">
              <w:rPr>
                <w:rFonts w:eastAsia="Times New Roman"/>
                <w:lang w:eastAsia="zh-CN"/>
              </w:rPr>
              <w:t>RB Utilization</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B55424" w14:textId="77777777" w:rsidR="008D4D61" w:rsidRPr="006A5FE3" w:rsidRDefault="008D4D61" w:rsidP="006A5FE3">
            <w:pPr>
              <w:spacing w:after="0"/>
              <w:rPr>
                <w:rFonts w:eastAsia="Times New Roman"/>
                <w:lang w:eastAsia="zh-CN"/>
              </w:rPr>
            </w:pPr>
            <w:r w:rsidRPr="006A5FE3">
              <w:rPr>
                <w:rFonts w:eastAsia="Times New Roman"/>
                <w:lang w:eastAsia="zh-CN"/>
              </w:rPr>
              <w:t>%</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69C22B" w14:textId="77777777" w:rsidR="008D4D61" w:rsidRPr="006A5FE3" w:rsidRDefault="008D4D61" w:rsidP="006A5FE3">
            <w:pPr>
              <w:spacing w:after="0"/>
              <w:rPr>
                <w:rFonts w:eastAsia="Times New Roman"/>
                <w:lang w:eastAsia="zh-CN"/>
              </w:rPr>
            </w:pPr>
            <w:r w:rsidRPr="006A5FE3">
              <w:rPr>
                <w:rFonts w:eastAsia="Times New Roman"/>
                <w:lang w:eastAsia="zh-CN"/>
              </w:rPr>
              <w:t>100</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AC455" w14:textId="77777777" w:rsidR="008D4D61" w:rsidRPr="006A5FE3" w:rsidRDefault="008D4D61" w:rsidP="006A5FE3">
            <w:pPr>
              <w:spacing w:after="0"/>
              <w:rPr>
                <w:rFonts w:eastAsia="Times New Roman"/>
                <w:lang w:eastAsia="zh-CN"/>
              </w:rPr>
            </w:pPr>
            <w:r w:rsidRPr="006A5FE3">
              <w:rPr>
                <w:rFonts w:eastAsia="Times New Roman"/>
                <w:lang w:eastAsia="zh-CN"/>
              </w:rPr>
              <w:t>100</w:t>
            </w:r>
          </w:p>
        </w:tc>
      </w:tr>
      <w:tr w:rsidR="008D4D61" w:rsidRPr="006A5FE3" w14:paraId="72010B2E"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B373BB" w14:textId="77777777" w:rsidR="008D4D61" w:rsidRPr="006A5FE3" w:rsidRDefault="008D4D61" w:rsidP="006A5FE3">
            <w:pPr>
              <w:spacing w:after="0"/>
              <w:rPr>
                <w:rFonts w:eastAsia="Times New Roman"/>
                <w:lang w:eastAsia="zh-CN"/>
              </w:rPr>
            </w:pPr>
            <w:r w:rsidRPr="006A5FE3">
              <w:rPr>
                <w:rFonts w:eastAsia="Times New Roman"/>
                <w:lang w:eastAsia="zh-CN"/>
              </w:rPr>
              <w:t>LP-SS</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BC963" w14:textId="77777777" w:rsidR="008D4D61" w:rsidRPr="006A5FE3" w:rsidRDefault="008D4D61" w:rsidP="006A5FE3">
            <w:pPr>
              <w:spacing w:after="0"/>
              <w:rPr>
                <w:rFonts w:eastAsia="Times New Roman"/>
                <w:lang w:eastAsia="zh-CN"/>
              </w:rPr>
            </w:pPr>
            <w:r w:rsidRPr="006A5FE3">
              <w:rPr>
                <w:rFonts w:eastAsia="Times New Roman"/>
                <w:lang w:eastAsia="zh-CN"/>
              </w:rPr>
              <w:t> </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19CFED" w14:textId="77777777" w:rsidR="008D4D61" w:rsidRPr="006A5FE3" w:rsidRDefault="008D4D61" w:rsidP="006A5FE3">
            <w:pPr>
              <w:spacing w:after="0"/>
              <w:rPr>
                <w:rFonts w:eastAsia="Times New Roman"/>
                <w:lang w:eastAsia="zh-CN"/>
              </w:rPr>
            </w:pPr>
            <w:r w:rsidRPr="006A5FE3">
              <w:rPr>
                <w:rFonts w:eastAsia="Times New Roman"/>
                <w:lang w:eastAsia="zh-CN"/>
              </w:rPr>
              <w:t>OOK-1;</w:t>
            </w:r>
          </w:p>
          <w:p w14:paraId="074AA5C5" w14:textId="62AC90B2" w:rsidR="008D4D61" w:rsidRPr="006A5FE3" w:rsidRDefault="008D4D61" w:rsidP="006A5FE3">
            <w:pPr>
              <w:spacing w:after="0"/>
              <w:rPr>
                <w:rFonts w:eastAsia="Times New Roman"/>
                <w:lang w:eastAsia="zh-CN"/>
              </w:rPr>
            </w:pPr>
            <w:r w:rsidRPr="006A5FE3">
              <w:rPr>
                <w:rFonts w:eastAsia="Times New Roman"/>
                <w:lang w:eastAsia="zh-CN"/>
              </w:rPr>
              <w:t>OOK-4 with M = 2,4;</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634E8" w14:textId="541ACD84" w:rsidR="008D4D61" w:rsidRPr="006A5FE3" w:rsidRDefault="008D4D61" w:rsidP="006A5FE3">
            <w:pPr>
              <w:spacing w:after="0"/>
              <w:rPr>
                <w:rFonts w:eastAsia="Times New Roman"/>
                <w:lang w:eastAsia="zh-CN"/>
              </w:rPr>
            </w:pPr>
            <w:commentRangeStart w:id="8"/>
            <w:r w:rsidRPr="006A5FE3">
              <w:rPr>
                <w:rFonts w:eastAsia="Times New Roman"/>
                <w:lang w:eastAsia="zh-CN"/>
              </w:rPr>
              <w:t>when Cell 1 uses OOK-1</w:t>
            </w:r>
            <w:r w:rsidR="004F75AA">
              <w:rPr>
                <w:rFonts w:eastAsiaTheme="minorEastAsia" w:hint="eastAsia"/>
                <w:lang w:eastAsia="zh-CN"/>
              </w:rPr>
              <w:t>,</w:t>
            </w:r>
            <w:r w:rsidRPr="006A5FE3">
              <w:rPr>
                <w:rFonts w:eastAsia="Times New Roman"/>
                <w:lang w:eastAsia="zh-CN"/>
              </w:rPr>
              <w:t xml:space="preserve"> NR signal is used for Cell 2</w:t>
            </w:r>
          </w:p>
          <w:p w14:paraId="2FE886EB" w14:textId="0A878384" w:rsidR="008D4D61" w:rsidRPr="006A5FE3" w:rsidRDefault="008D4D61" w:rsidP="006A5FE3">
            <w:pPr>
              <w:spacing w:after="0"/>
              <w:rPr>
                <w:rFonts w:eastAsia="Times New Roman"/>
                <w:lang w:eastAsia="zh-CN"/>
              </w:rPr>
            </w:pPr>
            <w:r w:rsidRPr="006A5FE3">
              <w:rPr>
                <w:rFonts w:eastAsia="Times New Roman"/>
                <w:lang w:eastAsia="zh-CN"/>
              </w:rPr>
              <w:t>when Cell 1 uses OOK-4,</w:t>
            </w:r>
          </w:p>
          <w:p w14:paraId="068CA8A9" w14:textId="0BCD22D7" w:rsidR="008D4D61" w:rsidRPr="006A5FE3" w:rsidRDefault="008D4D61" w:rsidP="006A5FE3">
            <w:pPr>
              <w:spacing w:after="0"/>
              <w:rPr>
                <w:rFonts w:eastAsia="Times New Roman"/>
                <w:lang w:eastAsia="zh-CN"/>
              </w:rPr>
            </w:pPr>
            <w:r w:rsidRPr="006A5FE3">
              <w:rPr>
                <w:rFonts w:eastAsia="Times New Roman"/>
                <w:lang w:eastAsia="zh-CN"/>
              </w:rPr>
              <w:t>OOK-4 or NR signal is used for Cell 2</w:t>
            </w:r>
            <w:commentRangeEnd w:id="8"/>
            <w:r w:rsidR="00C32E23">
              <w:rPr>
                <w:rStyle w:val="CommentReference"/>
              </w:rPr>
              <w:commentReference w:id="8"/>
            </w:r>
          </w:p>
        </w:tc>
      </w:tr>
      <w:tr w:rsidR="008D4D61" w:rsidRPr="006A5FE3" w14:paraId="33113B9C"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6DAA0" w14:textId="7025EE66" w:rsidR="008D4D61" w:rsidRPr="006A5FE3" w:rsidRDefault="008D4D61" w:rsidP="006A5FE3">
            <w:pPr>
              <w:spacing w:after="0"/>
              <w:rPr>
                <w:rFonts w:eastAsia="Times New Roman"/>
                <w:lang w:eastAsia="zh-CN"/>
              </w:rPr>
            </w:pPr>
            <w:r w:rsidRPr="006A5FE3">
              <w:rPr>
                <w:rFonts w:eastAsia="Times New Roman"/>
                <w:lang w:eastAsia="zh-CN"/>
              </w:rPr>
              <w:t xml:space="preserve">LP-SS </w:t>
            </w:r>
            <w:r w:rsidR="006D4627">
              <w:rPr>
                <w:rFonts w:eastAsiaTheme="minorEastAsia" w:hint="eastAsia"/>
                <w:lang w:eastAsia="zh-CN"/>
              </w:rPr>
              <w:t xml:space="preserve">binary sequence </w:t>
            </w:r>
            <w:r w:rsidRPr="006A5FE3">
              <w:rPr>
                <w:rFonts w:eastAsia="Times New Roman"/>
                <w:lang w:eastAsia="zh-CN"/>
              </w:rPr>
              <w:t>pattern</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CDE9CA" w14:textId="77777777" w:rsidR="008D4D61" w:rsidRPr="006A5FE3" w:rsidRDefault="008D4D61" w:rsidP="006A5FE3">
            <w:pPr>
              <w:spacing w:after="0"/>
              <w:rPr>
                <w:rFonts w:eastAsia="Times New Roman"/>
                <w:lang w:eastAsia="zh-CN"/>
              </w:rPr>
            </w:pPr>
            <w:r w:rsidRPr="006A5FE3">
              <w:rPr>
                <w:rFonts w:eastAsia="Times New Roman"/>
                <w:lang w:eastAsia="zh-CN"/>
              </w:rPr>
              <w:t> </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ED707" w14:textId="340F6DDF" w:rsidR="008D4D61" w:rsidRPr="006A5FE3" w:rsidRDefault="006D4627" w:rsidP="006A5FE3">
            <w:pPr>
              <w:spacing w:after="0"/>
              <w:rPr>
                <w:rFonts w:eastAsia="Times New Roman"/>
                <w:lang w:eastAsia="zh-CN"/>
              </w:rPr>
            </w:pPr>
            <w:r w:rsidRPr="00FC755A">
              <w:rPr>
                <w:rFonts w:eastAsia="Times New Roman"/>
                <w:highlight w:val="yellow"/>
                <w:lang w:eastAsia="zh-CN"/>
              </w:rPr>
              <w:t>OOK-4: [1010]</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DC0FEB" w14:textId="418D6542" w:rsidR="008D4D61" w:rsidRPr="006A5FE3" w:rsidRDefault="006D4627" w:rsidP="006A5FE3">
            <w:pPr>
              <w:spacing w:after="0"/>
              <w:rPr>
                <w:rFonts w:eastAsia="Times New Roman"/>
                <w:lang w:eastAsia="zh-CN"/>
              </w:rPr>
            </w:pPr>
            <w:r w:rsidRPr="00FC755A">
              <w:rPr>
                <w:rFonts w:eastAsia="Times New Roman"/>
                <w:highlight w:val="yellow"/>
                <w:lang w:eastAsia="zh-CN"/>
              </w:rPr>
              <w:t>OOK-4: [0101]</w:t>
            </w:r>
          </w:p>
        </w:tc>
      </w:tr>
      <w:tr w:rsidR="008D4D61" w:rsidRPr="006A5FE3" w14:paraId="61495539"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2899DA" w14:textId="77777777" w:rsidR="008D4D61" w:rsidRPr="006A5FE3" w:rsidRDefault="008D4D61" w:rsidP="006A5FE3">
            <w:pPr>
              <w:spacing w:after="0"/>
              <w:rPr>
                <w:rFonts w:eastAsia="Times New Roman"/>
                <w:lang w:eastAsia="zh-CN"/>
              </w:rPr>
            </w:pPr>
            <w:r w:rsidRPr="006A5FE3">
              <w:rPr>
                <w:rFonts w:eastAsia="Times New Roman"/>
                <w:lang w:eastAsia="zh-CN"/>
              </w:rPr>
              <w:t>Data Modulation</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A3134B" w14:textId="77777777" w:rsidR="008D4D61" w:rsidRPr="006A5FE3" w:rsidRDefault="008D4D61" w:rsidP="006A5FE3">
            <w:pPr>
              <w:spacing w:after="0"/>
              <w:rPr>
                <w:rFonts w:eastAsia="Times New Roman"/>
                <w:lang w:eastAsia="zh-CN"/>
              </w:rPr>
            </w:pPr>
            <w:r w:rsidRPr="006A5FE3">
              <w:rPr>
                <w:rFonts w:eastAsia="Times New Roman"/>
                <w:lang w:eastAsia="zh-CN"/>
              </w:rPr>
              <w:t>-</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1268C8" w14:textId="4D142A44" w:rsidR="008D4D61" w:rsidRPr="005B7372" w:rsidRDefault="005A3784" w:rsidP="006A5FE3">
            <w:pPr>
              <w:spacing w:after="0"/>
              <w:rPr>
                <w:rFonts w:eastAsiaTheme="minorEastAsia"/>
                <w:lang w:eastAsia="zh-CN"/>
              </w:rPr>
            </w:pPr>
            <w:r>
              <w:t>QPSK</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4A9387" w14:textId="349A0CDD" w:rsidR="008D4D61" w:rsidRPr="005B7372" w:rsidRDefault="008D4D61" w:rsidP="006A5FE3">
            <w:pPr>
              <w:spacing w:after="0"/>
              <w:rPr>
                <w:rFonts w:eastAsiaTheme="minorEastAsia"/>
                <w:lang w:eastAsia="zh-CN"/>
              </w:rPr>
            </w:pPr>
            <w:r w:rsidRPr="006A5FE3">
              <w:rPr>
                <w:rFonts w:eastAsia="Times New Roman"/>
                <w:lang w:eastAsia="zh-CN"/>
              </w:rPr>
              <w:t>QPSK</w:t>
            </w:r>
          </w:p>
          <w:p w14:paraId="290A77D6" w14:textId="39905340" w:rsidR="008D4D61" w:rsidRPr="00FE1CC4" w:rsidRDefault="008D4D61" w:rsidP="006A5FE3">
            <w:pPr>
              <w:spacing w:after="0"/>
              <w:rPr>
                <w:rFonts w:eastAsiaTheme="minorEastAsia"/>
                <w:lang w:eastAsia="zh-CN"/>
              </w:rPr>
            </w:pPr>
          </w:p>
        </w:tc>
      </w:tr>
      <w:tr w:rsidR="008D4D61" w:rsidRPr="006A5FE3" w14:paraId="6222E479"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574C10" w14:textId="77777777" w:rsidR="008D4D61" w:rsidRPr="006A5FE3" w:rsidRDefault="008D4D61" w:rsidP="006A5FE3">
            <w:pPr>
              <w:spacing w:after="0"/>
              <w:rPr>
                <w:rFonts w:eastAsia="Times New Roman"/>
                <w:lang w:eastAsia="zh-CN"/>
              </w:rPr>
            </w:pPr>
            <w:r w:rsidRPr="006A5FE3">
              <w:rPr>
                <w:rFonts w:eastAsia="Times New Roman"/>
                <w:lang w:eastAsia="zh-CN"/>
              </w:rPr>
              <w:t>Slot length</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0DF248" w14:textId="77777777" w:rsidR="008D4D61" w:rsidRPr="006A5FE3" w:rsidRDefault="008D4D61" w:rsidP="006A5FE3">
            <w:pPr>
              <w:spacing w:after="0"/>
              <w:rPr>
                <w:rFonts w:eastAsia="Times New Roman"/>
                <w:lang w:eastAsia="zh-CN"/>
              </w:rPr>
            </w:pPr>
            <w:r w:rsidRPr="006A5FE3">
              <w:rPr>
                <w:rFonts w:eastAsia="Times New Roman"/>
                <w:lang w:eastAsia="zh-CN"/>
              </w:rPr>
              <w:t>-</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148048" w14:textId="77777777" w:rsidR="008D4D61" w:rsidRPr="006A5FE3" w:rsidRDefault="008D4D61" w:rsidP="006A5FE3">
            <w:pPr>
              <w:spacing w:after="0"/>
              <w:rPr>
                <w:rFonts w:eastAsia="Times New Roman"/>
                <w:lang w:eastAsia="zh-CN"/>
              </w:rPr>
            </w:pPr>
            <w:r w:rsidRPr="006A5FE3">
              <w:rPr>
                <w:rFonts w:eastAsia="Times New Roman"/>
                <w:lang w:eastAsia="zh-CN"/>
              </w:rPr>
              <w:t>14 symbols</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8A38FA" w14:textId="77777777" w:rsidR="008D4D61" w:rsidRPr="006A5FE3" w:rsidRDefault="008D4D61" w:rsidP="006A5FE3">
            <w:pPr>
              <w:spacing w:after="0"/>
              <w:rPr>
                <w:rFonts w:eastAsia="Times New Roman"/>
                <w:lang w:eastAsia="zh-CN"/>
              </w:rPr>
            </w:pPr>
            <w:r w:rsidRPr="006A5FE3">
              <w:rPr>
                <w:rFonts w:eastAsia="Times New Roman"/>
                <w:lang w:eastAsia="zh-CN"/>
              </w:rPr>
              <w:t>14 symbols</w:t>
            </w:r>
          </w:p>
        </w:tc>
      </w:tr>
      <w:tr w:rsidR="008D4D61" w:rsidRPr="006A5FE3" w14:paraId="7F1FA147"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A3E05A" w14:textId="77777777" w:rsidR="008D4D61" w:rsidRPr="006A5FE3" w:rsidRDefault="008D4D61" w:rsidP="006A5FE3">
            <w:pPr>
              <w:spacing w:after="0"/>
              <w:rPr>
                <w:rFonts w:eastAsia="Times New Roman"/>
                <w:lang w:eastAsia="zh-CN"/>
              </w:rPr>
            </w:pPr>
            <w:r w:rsidRPr="006A5FE3">
              <w:rPr>
                <w:rFonts w:eastAsia="Times New Roman"/>
                <w:lang w:eastAsia="zh-CN"/>
              </w:rPr>
              <w:t>CP Length</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E2DA32" w14:textId="77777777" w:rsidR="008D4D61" w:rsidRPr="006A5FE3" w:rsidRDefault="008D4D61" w:rsidP="006A5FE3">
            <w:pPr>
              <w:spacing w:after="0"/>
              <w:rPr>
                <w:rFonts w:eastAsia="Times New Roman"/>
                <w:lang w:eastAsia="zh-CN"/>
              </w:rPr>
            </w:pPr>
            <w:r w:rsidRPr="006A5FE3">
              <w:rPr>
                <w:rFonts w:eastAsia="Times New Roman"/>
                <w:lang w:eastAsia="zh-CN"/>
              </w:rPr>
              <w:t>-</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9B9F6" w14:textId="77777777" w:rsidR="008D4D61" w:rsidRPr="006A5FE3" w:rsidRDefault="008D4D61" w:rsidP="006A5FE3">
            <w:pPr>
              <w:spacing w:after="0"/>
              <w:rPr>
                <w:rFonts w:eastAsia="Times New Roman"/>
                <w:lang w:eastAsia="zh-CN"/>
              </w:rPr>
            </w:pPr>
            <w:r w:rsidRPr="006A5FE3">
              <w:rPr>
                <w:rFonts w:eastAsia="Times New Roman"/>
                <w:lang w:eastAsia="zh-CN"/>
              </w:rPr>
              <w:t>Normal</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FC758" w14:textId="77777777" w:rsidR="008D4D61" w:rsidRPr="006A5FE3" w:rsidRDefault="008D4D61" w:rsidP="006A5FE3">
            <w:pPr>
              <w:spacing w:after="0"/>
              <w:rPr>
                <w:rFonts w:eastAsia="Times New Roman"/>
                <w:lang w:eastAsia="zh-CN"/>
              </w:rPr>
            </w:pPr>
            <w:r w:rsidRPr="006A5FE3">
              <w:rPr>
                <w:rFonts w:eastAsia="Times New Roman"/>
                <w:lang w:eastAsia="zh-CN"/>
              </w:rPr>
              <w:t>Normal</w:t>
            </w:r>
          </w:p>
        </w:tc>
      </w:tr>
      <w:tr w:rsidR="008D4D61" w:rsidRPr="006A5FE3" w14:paraId="3C3AB56E"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7B1CDF" w14:textId="77777777" w:rsidR="008D4D61" w:rsidRPr="006A5FE3" w:rsidRDefault="008D4D61" w:rsidP="006A5FE3">
            <w:pPr>
              <w:spacing w:after="0"/>
              <w:rPr>
                <w:rFonts w:eastAsia="Times New Roman"/>
                <w:lang w:eastAsia="zh-CN"/>
              </w:rPr>
            </w:pPr>
            <w:r w:rsidRPr="006A5FE3">
              <w:rPr>
                <w:rFonts w:eastAsia="Times New Roman"/>
                <w:lang w:eastAsia="zh-CN"/>
              </w:rPr>
              <w:t>Frequency Offset relative to UE frequency reference</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F8F6C" w14:textId="77777777" w:rsidR="008D4D61" w:rsidRPr="006A5FE3" w:rsidRDefault="008D4D61" w:rsidP="006A5FE3">
            <w:pPr>
              <w:spacing w:after="0"/>
              <w:rPr>
                <w:rFonts w:eastAsia="Times New Roman"/>
                <w:lang w:eastAsia="zh-CN"/>
              </w:rPr>
            </w:pPr>
            <w:r w:rsidRPr="006A5FE3">
              <w:rPr>
                <w:rFonts w:eastAsia="Times New Roman"/>
                <w:lang w:eastAsia="zh-CN"/>
              </w:rPr>
              <w:t>Hz</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1D35D" w14:textId="2506F06B" w:rsidR="00684ABD" w:rsidRPr="004B01FA" w:rsidRDefault="00684ABD" w:rsidP="00684ABD">
            <w:pPr>
              <w:spacing w:after="0"/>
              <w:ind w:right="72"/>
            </w:pPr>
            <w:r w:rsidRPr="004B01FA">
              <w:t>OFDM</w:t>
            </w:r>
            <w:r w:rsidR="00A424DF">
              <w:rPr>
                <w:rFonts w:hint="eastAsia"/>
                <w:lang w:eastAsia="zh-CN"/>
              </w:rPr>
              <w:t>:</w:t>
            </w:r>
            <w:r w:rsidRPr="004B01FA">
              <w:t xml:space="preserve"> 5 ppm</w:t>
            </w:r>
          </w:p>
          <w:p w14:paraId="4D069424" w14:textId="335B57C1" w:rsidR="00684ABD" w:rsidRPr="004B01FA" w:rsidRDefault="00684ABD" w:rsidP="00684ABD">
            <w:pPr>
              <w:spacing w:after="0"/>
              <w:ind w:right="72"/>
            </w:pPr>
            <w:r w:rsidRPr="004B01FA">
              <w:t xml:space="preserve">OOK: </w:t>
            </w:r>
            <w:r>
              <w:t>5</w:t>
            </w:r>
            <w:r w:rsidRPr="004B01FA">
              <w:t xml:space="preserve"> or </w:t>
            </w:r>
            <w:r>
              <w:t xml:space="preserve">10 </w:t>
            </w:r>
            <w:r w:rsidRPr="004B01FA">
              <w:t>ppm</w:t>
            </w:r>
          </w:p>
          <w:p w14:paraId="18FDF82E" w14:textId="33952B7B" w:rsidR="008D4D61" w:rsidRPr="006A5FE3" w:rsidRDefault="008D4D61" w:rsidP="006A5FE3">
            <w:pPr>
              <w:spacing w:after="0"/>
              <w:rPr>
                <w:rFonts w:eastAsia="Times New Roman"/>
                <w:lang w:eastAsia="zh-CN"/>
              </w:rPr>
            </w:pP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26BD4C" w14:textId="09F620DD" w:rsidR="008D4D61" w:rsidRPr="007E337D" w:rsidRDefault="007E337D" w:rsidP="006A5FE3">
            <w:pPr>
              <w:spacing w:after="0"/>
              <w:rPr>
                <w:rFonts w:eastAsiaTheme="minorEastAsia"/>
                <w:lang w:eastAsia="zh-CN"/>
              </w:rPr>
            </w:pPr>
            <w:r>
              <w:rPr>
                <w:rFonts w:eastAsiaTheme="minorEastAsia" w:hint="eastAsia"/>
                <w:lang w:eastAsia="zh-CN"/>
              </w:rPr>
              <w:t>-</w:t>
            </w:r>
          </w:p>
        </w:tc>
      </w:tr>
      <w:tr w:rsidR="008D4D61" w:rsidRPr="006A5FE3" w14:paraId="781B6F83"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4F0006" w14:textId="77777777" w:rsidR="008D4D61" w:rsidRPr="006A5FE3" w:rsidRDefault="008D4D61" w:rsidP="006A5FE3">
            <w:pPr>
              <w:spacing w:after="0"/>
              <w:rPr>
                <w:rFonts w:eastAsia="Times New Roman"/>
                <w:lang w:eastAsia="zh-CN"/>
              </w:rPr>
            </w:pPr>
            <w:r w:rsidRPr="006A5FE3">
              <w:rPr>
                <w:rFonts w:eastAsia="Times New Roman"/>
                <w:lang w:eastAsia="zh-CN"/>
              </w:rPr>
              <w:t>1)Relative Delay of 1</w:t>
            </w:r>
            <w:r w:rsidRPr="006A5FE3">
              <w:rPr>
                <w:rFonts w:eastAsia="Times New Roman"/>
                <w:vertAlign w:val="superscript"/>
                <w:lang w:eastAsia="zh-CN"/>
              </w:rPr>
              <w:t>st</w:t>
            </w:r>
            <w:r w:rsidRPr="006A5FE3">
              <w:rPr>
                <w:rFonts w:eastAsia="Times New Roman"/>
                <w:lang w:eastAsia="zh-CN"/>
              </w:rPr>
              <w:t xml:space="preserve"> Path (synchronous)</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0C676" w14:textId="77777777" w:rsidR="008D4D61" w:rsidRPr="006A5FE3" w:rsidRDefault="008D4D61" w:rsidP="006A5FE3">
            <w:pPr>
              <w:spacing w:after="0"/>
              <w:rPr>
                <w:rFonts w:eastAsia="Times New Roman"/>
                <w:lang w:eastAsia="zh-CN"/>
              </w:rPr>
            </w:pPr>
            <w:r w:rsidRPr="006A5FE3">
              <w:rPr>
                <w:rFonts w:eastAsia="Times New Roman"/>
                <w:lang w:eastAsia="zh-CN"/>
              </w:rPr>
              <w:t>µs</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A865E" w14:textId="77777777" w:rsidR="008D4D61" w:rsidRPr="006A5FE3" w:rsidRDefault="008D4D61" w:rsidP="006A5FE3">
            <w:pPr>
              <w:spacing w:after="0"/>
              <w:rPr>
                <w:rFonts w:eastAsia="Times New Roman"/>
                <w:lang w:eastAsia="zh-CN"/>
              </w:rPr>
            </w:pPr>
            <w:r w:rsidRPr="006A5FE3">
              <w:rPr>
                <w:rFonts w:eastAsia="Times New Roman"/>
                <w:lang w:eastAsia="zh-CN"/>
              </w:rPr>
              <w:t>0</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519465" w14:textId="181EC535" w:rsidR="008D4D61" w:rsidRPr="00A4485D" w:rsidRDefault="008D4D61" w:rsidP="006A5FE3">
            <w:pPr>
              <w:spacing w:after="0"/>
              <w:rPr>
                <w:rFonts w:eastAsiaTheme="minorEastAsia"/>
                <w:lang w:eastAsia="zh-CN"/>
              </w:rPr>
            </w:pPr>
            <w:r w:rsidRPr="006A5FE3">
              <w:rPr>
                <w:rFonts w:eastAsia="Times New Roman"/>
                <w:lang w:eastAsia="zh-CN"/>
              </w:rPr>
              <w:t>CP/2</w:t>
            </w:r>
          </w:p>
        </w:tc>
      </w:tr>
      <w:tr w:rsidR="008D4D61" w:rsidRPr="006A5FE3" w14:paraId="1B2EB26B"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91DF96" w14:textId="77777777" w:rsidR="008D4D61" w:rsidRPr="006A5FE3" w:rsidRDefault="008D4D61" w:rsidP="006A5FE3">
            <w:pPr>
              <w:spacing w:after="0"/>
              <w:rPr>
                <w:rFonts w:eastAsia="Times New Roman"/>
                <w:lang w:eastAsia="zh-CN"/>
              </w:rPr>
            </w:pPr>
            <w:r w:rsidRPr="006A5FE3">
              <w:rPr>
                <w:rFonts w:eastAsia="Times New Roman"/>
                <w:lang w:eastAsia="zh-CN"/>
              </w:rPr>
              <w:t>2)Relative Delay of 1</w:t>
            </w:r>
            <w:r w:rsidRPr="006A5FE3">
              <w:rPr>
                <w:rFonts w:eastAsia="Times New Roman"/>
                <w:vertAlign w:val="superscript"/>
                <w:lang w:eastAsia="zh-CN"/>
              </w:rPr>
              <w:t>st</w:t>
            </w:r>
            <w:r w:rsidRPr="006A5FE3">
              <w:rPr>
                <w:rFonts w:eastAsia="Times New Roman"/>
                <w:lang w:eastAsia="zh-CN"/>
              </w:rPr>
              <w:t xml:space="preserve"> Path (asynchronous): Fixed delay</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3B6605" w14:textId="30FBC8C5" w:rsidR="008D4D61" w:rsidRPr="006A5FE3" w:rsidRDefault="007E337D" w:rsidP="006A5FE3">
            <w:pPr>
              <w:spacing w:after="0"/>
              <w:rPr>
                <w:rFonts w:eastAsia="Times New Roman"/>
                <w:lang w:eastAsia="zh-CN"/>
              </w:rPr>
            </w:pPr>
            <w:r>
              <w:rPr>
                <w:rFonts w:eastAsiaTheme="minorEastAsia" w:hint="eastAsia"/>
                <w:lang w:eastAsia="zh-CN"/>
              </w:rPr>
              <w:t>m</w:t>
            </w:r>
            <w:r w:rsidR="008D4D61" w:rsidRPr="006A5FE3">
              <w:rPr>
                <w:rFonts w:eastAsia="Times New Roman"/>
                <w:lang w:eastAsia="zh-CN"/>
              </w:rPr>
              <w:t>s</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C59034" w14:textId="77777777" w:rsidR="008D4D61" w:rsidRPr="006A5FE3" w:rsidRDefault="008D4D61" w:rsidP="006A5FE3">
            <w:pPr>
              <w:spacing w:after="0"/>
              <w:rPr>
                <w:rFonts w:eastAsia="Times New Roman"/>
                <w:lang w:eastAsia="zh-CN"/>
              </w:rPr>
            </w:pPr>
            <w:r w:rsidRPr="006A5FE3">
              <w:rPr>
                <w:rFonts w:eastAsia="Times New Roman"/>
                <w:lang w:eastAsia="zh-CN"/>
              </w:rPr>
              <w:t>0</w:t>
            </w: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39F22F" w14:textId="5500A936" w:rsidR="008D4D61" w:rsidRPr="006A5FE3" w:rsidRDefault="00A4485D" w:rsidP="006A5FE3">
            <w:pPr>
              <w:spacing w:after="0"/>
              <w:rPr>
                <w:rFonts w:eastAsia="Times New Roman"/>
                <w:lang w:eastAsia="zh-CN"/>
              </w:rPr>
            </w:pPr>
            <w:r>
              <w:rPr>
                <w:rFonts w:eastAsiaTheme="minorEastAsia" w:hint="eastAsia"/>
                <w:lang w:eastAsia="zh-CN"/>
              </w:rPr>
              <w:t>[</w:t>
            </w:r>
            <w:r w:rsidR="008D4D61" w:rsidRPr="006A5FE3">
              <w:rPr>
                <w:rFonts w:eastAsia="Times New Roman"/>
                <w:lang w:eastAsia="zh-CN"/>
              </w:rPr>
              <w:t>3</w:t>
            </w:r>
            <w:r>
              <w:rPr>
                <w:rFonts w:eastAsiaTheme="minorEastAsia" w:hint="eastAsia"/>
                <w:lang w:eastAsia="zh-CN"/>
              </w:rPr>
              <w:t>]</w:t>
            </w:r>
            <w:r w:rsidR="008D4D61" w:rsidRPr="006A5FE3">
              <w:rPr>
                <w:rFonts w:eastAsia="Times New Roman"/>
                <w:lang w:eastAsia="zh-CN"/>
              </w:rPr>
              <w:t xml:space="preserve"> ms</w:t>
            </w:r>
          </w:p>
        </w:tc>
      </w:tr>
      <w:tr w:rsidR="00BB4254" w:rsidRPr="006A5FE3" w14:paraId="2DCEC9BF"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7F745C" w14:textId="77777777" w:rsidR="00BB4254" w:rsidRPr="006A5FE3" w:rsidRDefault="00BB4254" w:rsidP="00BB4254">
            <w:pPr>
              <w:spacing w:after="0"/>
              <w:rPr>
                <w:rFonts w:eastAsia="Times New Roman"/>
                <w:lang w:eastAsia="zh-CN"/>
              </w:rPr>
            </w:pPr>
            <w:r w:rsidRPr="006A5FE3">
              <w:rPr>
                <w:rFonts w:eastAsia="Times New Roman"/>
                <w:lang w:eastAsia="zh-CN"/>
              </w:rPr>
              <w:t xml:space="preserve">SNR </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FD4D2" w14:textId="77777777" w:rsidR="00BB4254" w:rsidRPr="006A5FE3" w:rsidRDefault="00BB4254" w:rsidP="00BB4254">
            <w:pPr>
              <w:spacing w:after="0"/>
              <w:rPr>
                <w:rFonts w:eastAsia="Times New Roman"/>
                <w:lang w:eastAsia="zh-CN"/>
              </w:rPr>
            </w:pPr>
            <w:r w:rsidRPr="006A5FE3">
              <w:rPr>
                <w:rFonts w:eastAsia="Times New Roman"/>
                <w:lang w:eastAsia="zh-CN"/>
              </w:rPr>
              <w:t>dB</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6AE2D86" w14:textId="2ECB816B" w:rsidR="00BB4254" w:rsidRDefault="00053DC5" w:rsidP="00BB4254">
            <w:pPr>
              <w:spacing w:after="0"/>
              <w:ind w:right="72"/>
            </w:pPr>
            <w:r>
              <w:rPr>
                <w:rFonts w:hint="eastAsia"/>
                <w:lang w:eastAsia="zh-CN"/>
              </w:rPr>
              <w:t>3</w:t>
            </w:r>
            <w:r w:rsidR="0040672C">
              <w:rPr>
                <w:rFonts w:hint="eastAsia"/>
                <w:lang w:eastAsia="zh-CN"/>
              </w:rPr>
              <w:t xml:space="preserve">: </w:t>
            </w:r>
            <w:r w:rsidR="00BB4254">
              <w:rPr>
                <w:rFonts w:hint="eastAsia"/>
                <w:lang w:eastAsia="zh-CN"/>
              </w:rPr>
              <w:t>6</w:t>
            </w:r>
            <w:r w:rsidR="0040672C">
              <w:rPr>
                <w:rFonts w:hint="eastAsia"/>
                <w:lang w:eastAsia="zh-CN"/>
              </w:rPr>
              <w:t xml:space="preserve">: </w:t>
            </w:r>
            <w:r>
              <w:rPr>
                <w:rFonts w:hint="eastAsia"/>
                <w:lang w:eastAsia="zh-CN"/>
              </w:rPr>
              <w:t>9</w:t>
            </w:r>
            <w:r w:rsidR="00BB4254">
              <w:t xml:space="preserve"> </w:t>
            </w:r>
          </w:p>
          <w:p w14:paraId="1C2A55B1" w14:textId="2827B5B4" w:rsidR="00BB4254" w:rsidRPr="006A5FE3" w:rsidRDefault="00BB4254" w:rsidP="00BB4254">
            <w:pPr>
              <w:spacing w:after="0"/>
              <w:rPr>
                <w:rFonts w:eastAsia="Times New Roman"/>
                <w:lang w:eastAsia="zh-CN"/>
              </w:rPr>
            </w:pPr>
          </w:p>
        </w:tc>
        <w:tc>
          <w:tcPr>
            <w:tcW w:w="2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6DD391C" w14:textId="09003012" w:rsidR="00BB4254" w:rsidRDefault="00417873" w:rsidP="00BB4254">
            <w:pPr>
              <w:spacing w:after="0"/>
              <w:ind w:right="72"/>
            </w:pPr>
            <w:r>
              <w:rPr>
                <w:rFonts w:hint="eastAsia"/>
                <w:lang w:eastAsia="zh-CN"/>
              </w:rPr>
              <w:t>3</w:t>
            </w:r>
            <w:r w:rsidR="00BB4254">
              <w:t xml:space="preserve"> </w:t>
            </w:r>
          </w:p>
          <w:p w14:paraId="168A3730" w14:textId="4057DF07" w:rsidR="00BB4254" w:rsidRPr="006A5FE3" w:rsidRDefault="00BB4254" w:rsidP="00BB4254">
            <w:pPr>
              <w:spacing w:after="0"/>
              <w:rPr>
                <w:rFonts w:eastAsia="Times New Roman"/>
                <w:lang w:eastAsia="zh-CN"/>
              </w:rPr>
            </w:pPr>
          </w:p>
        </w:tc>
      </w:tr>
      <w:tr w:rsidR="008457AC" w:rsidRPr="006A5FE3" w14:paraId="6793EAEB"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1E75FB" w14:textId="77777777" w:rsidR="008457AC" w:rsidRPr="006A5FE3" w:rsidRDefault="008457AC" w:rsidP="00BB4254">
            <w:pPr>
              <w:spacing w:after="0"/>
              <w:rPr>
                <w:rFonts w:eastAsia="Times New Roman"/>
                <w:lang w:eastAsia="zh-CN"/>
              </w:rPr>
            </w:pPr>
            <w:r w:rsidRPr="006A5FE3">
              <w:rPr>
                <w:rFonts w:eastAsia="Times New Roman"/>
                <w:lang w:eastAsia="zh-CN"/>
              </w:rPr>
              <w:t>Es/IoT (calculated from SNR)</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A116F8" w14:textId="77777777" w:rsidR="008457AC" w:rsidRPr="006A5FE3" w:rsidRDefault="008457AC" w:rsidP="00BB4254">
            <w:pPr>
              <w:spacing w:after="0"/>
              <w:rPr>
                <w:rFonts w:eastAsia="Times New Roman"/>
                <w:lang w:eastAsia="zh-CN"/>
              </w:rPr>
            </w:pPr>
            <w:r w:rsidRPr="006A5FE3">
              <w:rPr>
                <w:rFonts w:eastAsia="Times New Roman"/>
                <w:lang w:eastAsia="zh-CN"/>
              </w:rPr>
              <w:t>dB</w:t>
            </w:r>
          </w:p>
        </w:tc>
        <w:tc>
          <w:tcPr>
            <w:tcW w:w="394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62776" w14:textId="14898BC9" w:rsidR="008457AC" w:rsidRPr="00346174" w:rsidRDefault="00053DC5" w:rsidP="00BB4254">
            <w:pPr>
              <w:spacing w:after="0"/>
              <w:rPr>
                <w:rFonts w:eastAsiaTheme="minorEastAsia"/>
                <w:lang w:eastAsia="zh-CN"/>
              </w:rPr>
            </w:pPr>
            <w:r>
              <w:rPr>
                <w:rFonts w:eastAsiaTheme="minorEastAsia" w:hint="eastAsia"/>
                <w:lang w:eastAsia="zh-CN"/>
              </w:rPr>
              <w:t>-</w:t>
            </w:r>
            <w:r w:rsidR="00A64EE4">
              <w:rPr>
                <w:rFonts w:eastAsiaTheme="minorEastAsia" w:hint="eastAsia"/>
                <w:lang w:eastAsia="zh-CN"/>
              </w:rPr>
              <w:t>1.7</w:t>
            </w:r>
            <w:r>
              <w:rPr>
                <w:rFonts w:eastAsiaTheme="minorEastAsia" w:hint="eastAsia"/>
                <w:lang w:eastAsia="zh-CN"/>
              </w:rPr>
              <w:t>:1.2:4.2</w:t>
            </w:r>
          </w:p>
        </w:tc>
      </w:tr>
      <w:tr w:rsidR="008457AC" w:rsidRPr="006A5FE3" w14:paraId="1019BF4B"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A820A0" w14:textId="77777777" w:rsidR="008457AC" w:rsidRPr="006A5FE3" w:rsidRDefault="008457AC" w:rsidP="00BB4254">
            <w:pPr>
              <w:spacing w:after="0"/>
              <w:rPr>
                <w:rFonts w:eastAsia="Times New Roman"/>
                <w:lang w:eastAsia="zh-CN"/>
              </w:rPr>
            </w:pPr>
            <w:r w:rsidRPr="006A5FE3">
              <w:rPr>
                <w:rFonts w:eastAsia="Times New Roman"/>
                <w:lang w:eastAsia="zh-CN"/>
              </w:rPr>
              <w:t>Propagation conditions</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F85924" w14:textId="77777777" w:rsidR="008457AC" w:rsidRPr="006A5FE3" w:rsidRDefault="008457AC" w:rsidP="00BB4254">
            <w:pPr>
              <w:spacing w:after="0"/>
              <w:rPr>
                <w:rFonts w:eastAsia="Times New Roman"/>
                <w:lang w:eastAsia="zh-CN"/>
              </w:rPr>
            </w:pPr>
            <w:r w:rsidRPr="006A5FE3">
              <w:rPr>
                <w:rFonts w:eastAsia="Times New Roman"/>
                <w:lang w:eastAsia="zh-CN"/>
              </w:rPr>
              <w:t>-</w:t>
            </w:r>
          </w:p>
        </w:tc>
        <w:tc>
          <w:tcPr>
            <w:tcW w:w="394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43CD7" w14:textId="6FE7FFED" w:rsidR="008457AC" w:rsidRPr="008457AC" w:rsidRDefault="008457AC" w:rsidP="00BB4254">
            <w:pPr>
              <w:spacing w:after="0"/>
              <w:rPr>
                <w:rFonts w:eastAsiaTheme="minorEastAsia"/>
                <w:sz w:val="18"/>
                <w:szCs w:val="18"/>
                <w:lang w:val="en-US" w:eastAsia="zh-CN"/>
              </w:rPr>
            </w:pPr>
            <w:r w:rsidRPr="006A5FE3">
              <w:rPr>
                <w:rFonts w:eastAsia="Times New Roman"/>
                <w:sz w:val="18"/>
                <w:szCs w:val="18"/>
                <w:lang w:val="en-US" w:eastAsia="zh-CN"/>
              </w:rPr>
              <w:t>AWGN</w:t>
            </w:r>
            <w:r>
              <w:rPr>
                <w:rFonts w:eastAsiaTheme="minorEastAsia" w:hint="eastAsia"/>
                <w:sz w:val="18"/>
                <w:szCs w:val="18"/>
                <w:lang w:val="en-US" w:eastAsia="zh-CN"/>
              </w:rPr>
              <w:t>,</w:t>
            </w:r>
          </w:p>
          <w:p w14:paraId="5BEC89BE" w14:textId="77777777" w:rsidR="008457AC" w:rsidRPr="006A5FE3" w:rsidRDefault="008457AC" w:rsidP="00BB4254">
            <w:pPr>
              <w:spacing w:after="0"/>
              <w:rPr>
                <w:rFonts w:eastAsia="Times New Roman"/>
                <w:sz w:val="18"/>
                <w:szCs w:val="18"/>
                <w:lang w:val="en-US" w:eastAsia="zh-CN"/>
              </w:rPr>
            </w:pPr>
            <w:r w:rsidRPr="006A5FE3">
              <w:rPr>
                <w:rFonts w:eastAsia="Times New Roman"/>
                <w:sz w:val="18"/>
                <w:szCs w:val="18"/>
                <w:lang w:val="en-US" w:eastAsia="zh-CN"/>
              </w:rPr>
              <w:t>TDL-C 300ns </w:t>
            </w:r>
          </w:p>
          <w:p w14:paraId="729D5411" w14:textId="121F7587" w:rsidR="008457AC" w:rsidRPr="006A5FE3" w:rsidRDefault="008457AC" w:rsidP="00BB4254">
            <w:pPr>
              <w:spacing w:after="0"/>
              <w:rPr>
                <w:rFonts w:ascii="Calibri" w:eastAsia="Times New Roman" w:hAnsi="Calibri" w:cs="Calibri"/>
                <w:sz w:val="22"/>
                <w:szCs w:val="22"/>
                <w:lang w:eastAsia="zh-CN"/>
              </w:rPr>
            </w:pPr>
            <w:r w:rsidRPr="006A5FE3">
              <w:rPr>
                <w:rFonts w:ascii="Calibri" w:eastAsia="Times New Roman" w:hAnsi="Calibri" w:cs="Calibri"/>
                <w:sz w:val="22"/>
                <w:szCs w:val="22"/>
                <w:lang w:eastAsia="zh-CN"/>
              </w:rPr>
              <w:t> </w:t>
            </w:r>
          </w:p>
        </w:tc>
      </w:tr>
      <w:tr w:rsidR="008457AC" w:rsidRPr="006A5FE3" w14:paraId="44994C8B" w14:textId="77777777" w:rsidTr="0B124191">
        <w:trPr>
          <w:jc w:val="center"/>
        </w:trPr>
        <w:tc>
          <w:tcPr>
            <w:tcW w:w="3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C69D3" w14:textId="77777777" w:rsidR="008457AC" w:rsidRPr="006A5FE3" w:rsidRDefault="008457AC" w:rsidP="00BB4254">
            <w:pPr>
              <w:spacing w:after="0"/>
              <w:rPr>
                <w:rFonts w:eastAsia="Times New Roman"/>
                <w:lang w:eastAsia="zh-CN"/>
              </w:rPr>
            </w:pPr>
            <w:r w:rsidRPr="006A5FE3">
              <w:rPr>
                <w:rFonts w:eastAsia="Times New Roman"/>
                <w:lang w:eastAsia="zh-CN"/>
              </w:rPr>
              <w:t>UE speed</w:t>
            </w:r>
          </w:p>
        </w:tc>
        <w:tc>
          <w:tcPr>
            <w:tcW w:w="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4ABBB" w14:textId="77777777" w:rsidR="008457AC" w:rsidRPr="006A5FE3" w:rsidRDefault="008457AC" w:rsidP="00BB4254">
            <w:pPr>
              <w:spacing w:after="0"/>
              <w:rPr>
                <w:rFonts w:eastAsia="Times New Roman"/>
                <w:lang w:eastAsia="zh-CN"/>
              </w:rPr>
            </w:pPr>
            <w:r w:rsidRPr="006A5FE3">
              <w:rPr>
                <w:rFonts w:eastAsia="Times New Roman"/>
                <w:lang w:eastAsia="zh-CN"/>
              </w:rPr>
              <w:t> </w:t>
            </w:r>
          </w:p>
        </w:tc>
        <w:tc>
          <w:tcPr>
            <w:tcW w:w="394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129AD1" w14:textId="77777777" w:rsidR="008457AC" w:rsidRPr="006A5FE3" w:rsidRDefault="008457AC" w:rsidP="00BB4254">
            <w:pPr>
              <w:spacing w:after="0"/>
              <w:rPr>
                <w:rFonts w:eastAsia="Times New Roman"/>
                <w:sz w:val="18"/>
                <w:szCs w:val="18"/>
                <w:lang w:val="sv-SE" w:eastAsia="zh-CN"/>
              </w:rPr>
            </w:pPr>
            <w:r w:rsidRPr="006A5FE3">
              <w:rPr>
                <w:rFonts w:eastAsia="Times New Roman"/>
                <w:sz w:val="18"/>
                <w:szCs w:val="18"/>
                <w:lang w:val="sv-SE" w:eastAsia="zh-CN"/>
              </w:rPr>
              <w:t>3 km/h</w:t>
            </w:r>
          </w:p>
          <w:p w14:paraId="53FED207" w14:textId="39B9CDA2" w:rsidR="008457AC" w:rsidRPr="006A5FE3" w:rsidRDefault="008457AC" w:rsidP="00BB4254">
            <w:pPr>
              <w:spacing w:after="0"/>
              <w:rPr>
                <w:rFonts w:ascii="Calibri" w:eastAsia="Times New Roman" w:hAnsi="Calibri" w:cs="Calibri"/>
                <w:sz w:val="22"/>
                <w:szCs w:val="22"/>
                <w:lang w:eastAsia="zh-CN"/>
              </w:rPr>
            </w:pPr>
            <w:r w:rsidRPr="006A5FE3">
              <w:rPr>
                <w:rFonts w:ascii="Calibri" w:eastAsia="Times New Roman" w:hAnsi="Calibri" w:cs="Calibri"/>
                <w:sz w:val="22"/>
                <w:szCs w:val="22"/>
                <w:lang w:eastAsia="zh-CN"/>
              </w:rPr>
              <w:lastRenderedPageBreak/>
              <w:t> </w:t>
            </w:r>
          </w:p>
        </w:tc>
      </w:tr>
      <w:tr w:rsidR="008457AC" w:rsidRPr="006A5FE3" w14:paraId="6BCEBF6B" w14:textId="77777777" w:rsidTr="0B124191">
        <w:trPr>
          <w:jc w:val="center"/>
        </w:trPr>
        <w:tc>
          <w:tcPr>
            <w:tcW w:w="8510" w:type="dxa"/>
            <w:gridSpan w:val="4"/>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39191" w14:textId="4E2A97A6" w:rsidR="008457AC" w:rsidRPr="006A5FE3" w:rsidRDefault="008457AC" w:rsidP="008457AC">
            <w:pPr>
              <w:spacing w:after="0"/>
              <w:rPr>
                <w:rFonts w:ascii="Calibri" w:eastAsia="Times New Roman" w:hAnsi="Calibri" w:cs="Calibri"/>
                <w:sz w:val="22"/>
                <w:szCs w:val="22"/>
                <w:lang w:eastAsia="zh-CN"/>
              </w:rPr>
            </w:pPr>
            <w:r w:rsidRPr="006A5FE3">
              <w:rPr>
                <w:rFonts w:eastAsia="Times New Roman"/>
                <w:lang w:eastAsia="zh-CN"/>
              </w:rPr>
              <w:lastRenderedPageBreak/>
              <w:t>NOTE: the companies are encouraged to state channel model parameters together with the results, the parameters are to be further discussed and aligned</w:t>
            </w:r>
            <w:r>
              <w:rPr>
                <w:rFonts w:eastAsiaTheme="minorEastAsia" w:hint="eastAsia"/>
                <w:lang w:eastAsia="zh-CN"/>
              </w:rPr>
              <w:t>.</w:t>
            </w:r>
            <w:r w:rsidRPr="006A5FE3">
              <w:rPr>
                <w:rFonts w:ascii="Calibri" w:eastAsia="Times New Roman" w:hAnsi="Calibri" w:cs="Calibri"/>
                <w:sz w:val="22"/>
                <w:szCs w:val="22"/>
                <w:lang w:eastAsia="zh-CN"/>
              </w:rPr>
              <w:t> </w:t>
            </w:r>
          </w:p>
        </w:tc>
      </w:tr>
    </w:tbl>
    <w:p w14:paraId="759250F3" w14:textId="77777777" w:rsidR="006A5FE3" w:rsidRPr="006A5FE3" w:rsidRDefault="006A5FE3" w:rsidP="006A5FE3">
      <w:pPr>
        <w:pStyle w:val="ListParagraph"/>
        <w:spacing w:before="60" w:after="60"/>
        <w:ind w:left="1080"/>
        <w:rPr>
          <w:rFonts w:eastAsia="Times New Roman" w:cs="Arial"/>
          <w:lang w:val="x-none" w:eastAsia="zh-CN"/>
        </w:rPr>
      </w:pPr>
      <w:r w:rsidRPr="006A5FE3">
        <w:rPr>
          <w:rFonts w:eastAsia="Times New Roman" w:cs="Arial"/>
          <w:b/>
          <w:bCs/>
          <w:lang w:val="x-none" w:eastAsia="zh-CN"/>
        </w:rPr>
        <w:t> </w:t>
      </w:r>
    </w:p>
    <w:p w14:paraId="2DE3AA75" w14:textId="77777777" w:rsidR="00B9098A" w:rsidRPr="00A24548" w:rsidRDefault="00B9098A" w:rsidP="00B9098A">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120F0C25" w14:textId="173A49D8" w:rsidR="00B9098A" w:rsidRDefault="00B9098A" w:rsidP="00B9098A">
      <w:pPr>
        <w:jc w:val="both"/>
        <w:rPr>
          <w:lang w:val="en-US"/>
        </w:rPr>
      </w:pPr>
      <w:r w:rsidRPr="006D5644">
        <w:rPr>
          <w:lang w:val="en-US"/>
        </w:rPr>
        <w:t xml:space="preserve">In this contribution, we have </w:t>
      </w:r>
      <w:r>
        <w:rPr>
          <w:lang w:val="en-US"/>
        </w:rPr>
        <w:t xml:space="preserve">initially </w:t>
      </w:r>
      <w:r w:rsidRPr="006D5644">
        <w:rPr>
          <w:lang w:val="en-US"/>
        </w:rPr>
        <w:t xml:space="preserve">discussed the </w:t>
      </w:r>
      <w:r>
        <w:rPr>
          <w:lang w:val="en-US"/>
        </w:rPr>
        <w:t>LP-WUS RRM measurement simulation assumption</w:t>
      </w:r>
      <w:r w:rsidRPr="006D5644">
        <w:rPr>
          <w:lang w:val="en-US"/>
        </w:rPr>
        <w:t>. Based on the discussions, we have made following proposals and observation</w:t>
      </w:r>
      <w:r>
        <w:rPr>
          <w:lang w:val="en-US"/>
        </w:rPr>
        <w:t>s</w:t>
      </w:r>
      <w:r w:rsidRPr="006D5644">
        <w:rPr>
          <w:lang w:val="en-US"/>
        </w:rPr>
        <w:t>:</w:t>
      </w:r>
    </w:p>
    <w:p w14:paraId="393FE042" w14:textId="3F465E17" w:rsidR="00BA740B" w:rsidRDefault="00BA740B" w:rsidP="00B9098A">
      <w:pPr>
        <w:jc w:val="both"/>
        <w:rPr>
          <w:lang w:val="en-US"/>
        </w:rPr>
      </w:pPr>
      <w:r>
        <w:rPr>
          <w:lang w:val="en-US"/>
        </w:rPr>
        <w:fldChar w:fldCharType="begin"/>
      </w:r>
      <w:r>
        <w:rPr>
          <w:lang w:val="en-US"/>
        </w:rPr>
        <w:instrText xml:space="preserve"> REF _Ref174049245 \h </w:instrText>
      </w:r>
      <w:r>
        <w:rPr>
          <w:lang w:val="en-US"/>
        </w:rPr>
      </w:r>
      <w:r>
        <w:rPr>
          <w:lang w:val="en-US"/>
        </w:rPr>
        <w:fldChar w:fldCharType="separate"/>
      </w:r>
      <w:r w:rsidR="007A2F31" w:rsidRPr="007A2F31">
        <w:rPr>
          <w:rFonts w:asciiTheme="minorHAnsi" w:hAnsiTheme="minorHAnsi" w:cstheme="minorHAnsi"/>
          <w:b/>
          <w:bCs/>
          <w:iCs/>
          <w:sz w:val="22"/>
          <w:szCs w:val="24"/>
        </w:rPr>
        <w:t xml:space="preserve">Observation </w:t>
      </w:r>
      <w:r w:rsidR="007A2F31">
        <w:rPr>
          <w:rFonts w:asciiTheme="minorHAnsi" w:hAnsiTheme="minorHAnsi" w:cstheme="minorHAnsi"/>
          <w:b/>
          <w:bCs/>
          <w:iCs/>
          <w:noProof/>
          <w:sz w:val="22"/>
          <w:szCs w:val="24"/>
        </w:rPr>
        <w:t>1</w:t>
      </w:r>
      <w:r w:rsidR="007A2F31" w:rsidRPr="007A2F31">
        <w:rPr>
          <w:rFonts w:asciiTheme="minorHAnsi" w:hAnsiTheme="minorHAnsi" w:cstheme="minorHAnsi" w:hint="eastAsia"/>
          <w:b/>
          <w:bCs/>
          <w:iCs/>
          <w:sz w:val="22"/>
          <w:szCs w:val="24"/>
        </w:rPr>
        <w:t>. LP-SS measurement performance has significant decreased when the interference signal is higher than the serving signal.</w:t>
      </w:r>
      <w:r>
        <w:rPr>
          <w:lang w:val="en-US"/>
        </w:rPr>
        <w:fldChar w:fldCharType="end"/>
      </w:r>
    </w:p>
    <w:p w14:paraId="1C14C553" w14:textId="6A79511F" w:rsidR="007A2F31" w:rsidRDefault="007A2F31" w:rsidP="00B9098A">
      <w:pPr>
        <w:jc w:val="both"/>
        <w:rPr>
          <w:lang w:val="en-US"/>
        </w:rPr>
      </w:pPr>
      <w:r>
        <w:rPr>
          <w:lang w:val="en-US"/>
        </w:rPr>
        <w:fldChar w:fldCharType="begin"/>
      </w:r>
      <w:r>
        <w:rPr>
          <w:lang w:val="en-US"/>
        </w:rPr>
        <w:instrText xml:space="preserve"> REF _Ref174049335 \h </w:instrText>
      </w:r>
      <w:r>
        <w:rPr>
          <w:lang w:val="en-US"/>
        </w:rPr>
      </w:r>
      <w:r>
        <w:rPr>
          <w:lang w:val="en-US"/>
        </w:rPr>
        <w:fldChar w:fldCharType="separate"/>
      </w:r>
      <w:r w:rsidRPr="007A2F31">
        <w:rPr>
          <w:rFonts w:asciiTheme="minorHAnsi" w:hAnsiTheme="minorHAnsi" w:cstheme="minorHAnsi"/>
          <w:b/>
          <w:bCs/>
          <w:iCs/>
          <w:sz w:val="22"/>
          <w:szCs w:val="24"/>
        </w:rPr>
        <w:t xml:space="preserve">Proposal </w:t>
      </w:r>
      <w:r>
        <w:rPr>
          <w:rFonts w:asciiTheme="minorHAnsi" w:hAnsiTheme="minorHAnsi" w:cstheme="minorHAnsi"/>
          <w:b/>
          <w:bCs/>
          <w:iCs/>
          <w:noProof/>
          <w:sz w:val="22"/>
          <w:szCs w:val="24"/>
        </w:rPr>
        <w:t>1</w:t>
      </w:r>
      <w:r w:rsidRPr="007A2F31">
        <w:rPr>
          <w:rFonts w:asciiTheme="minorHAnsi" w:hAnsiTheme="minorHAnsi" w:cstheme="minorHAnsi" w:hint="eastAsia"/>
          <w:b/>
          <w:bCs/>
          <w:iCs/>
          <w:sz w:val="22"/>
          <w:szCs w:val="24"/>
        </w:rPr>
        <w:t>: RAN4 to agree the LP-SS simulation assumption.</w:t>
      </w:r>
      <w:r>
        <w:rPr>
          <w:lang w:val="en-US"/>
        </w:rPr>
        <w:fldChar w:fldCharType="end"/>
      </w:r>
    </w:p>
    <w:p w14:paraId="28D5408B" w14:textId="7AEE6618" w:rsidR="007E0CDD" w:rsidRPr="007E0CDD"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7E0CDD">
        <w:rPr>
          <w:sz w:val="36"/>
        </w:rPr>
        <w:t xml:space="preserve">Reference </w:t>
      </w:r>
    </w:p>
    <w:p w14:paraId="7EDBA5BE" w14:textId="424AB514" w:rsidR="005F10F7" w:rsidRPr="005F10F7" w:rsidRDefault="005F10F7" w:rsidP="007E0CDD">
      <w:pPr>
        <w:spacing w:before="120"/>
        <w:jc w:val="both"/>
        <w:rPr>
          <w:sz w:val="36"/>
        </w:rPr>
      </w:pPr>
      <w:r>
        <w:rPr>
          <w:szCs w:val="18"/>
        </w:rPr>
        <w:t>[1]. R4-2410296</w:t>
      </w:r>
      <w:r w:rsidRPr="00D87CB0">
        <w:rPr>
          <w:szCs w:val="18"/>
        </w:rPr>
        <w:t>, “</w:t>
      </w:r>
      <w:r>
        <w:rPr>
          <w:szCs w:val="18"/>
        </w:rPr>
        <w:t>WF for RRM requirements for LP-WUS/WUR</w:t>
      </w:r>
      <w:r w:rsidRPr="00D87CB0">
        <w:rPr>
          <w:szCs w:val="18"/>
        </w:rPr>
        <w:t xml:space="preserve">”, </w:t>
      </w:r>
      <w:r w:rsidRPr="00052B0B">
        <w:rPr>
          <w:szCs w:val="18"/>
        </w:rPr>
        <w:t>vivo</w:t>
      </w:r>
    </w:p>
    <w:sectPr w:rsidR="005F10F7" w:rsidRPr="005F10F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Zhixun Tang_Ericsson" w:date="2024-08-08T22:28:00Z" w:initials="ZT">
    <w:p w14:paraId="2E2E4CAF" w14:textId="77777777" w:rsidR="00C32E23" w:rsidRDefault="00C32E23" w:rsidP="00C32E23">
      <w:pPr>
        <w:pStyle w:val="CommentText"/>
      </w:pPr>
      <w:r>
        <w:rPr>
          <w:rStyle w:val="CommentReference"/>
        </w:rPr>
        <w:annotationRef/>
      </w:r>
      <w:r>
        <w:t>The intention is to test different interference combinations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2E4C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C517" w16cex:dateUtc="2024-08-08T2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2E4CAF" w16cid:durableId="2A5FC5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B637A" w14:textId="77777777" w:rsidR="00E46313" w:rsidRDefault="00E46313">
      <w:r>
        <w:separator/>
      </w:r>
    </w:p>
  </w:endnote>
  <w:endnote w:type="continuationSeparator" w:id="0">
    <w:p w14:paraId="241E0971" w14:textId="77777777" w:rsidR="00E46313" w:rsidRDefault="00E46313">
      <w:r>
        <w:continuationSeparator/>
      </w:r>
    </w:p>
  </w:endnote>
  <w:endnote w:type="continuationNotice" w:id="1">
    <w:p w14:paraId="1EC86290" w14:textId="77777777" w:rsidR="00E46313" w:rsidRDefault="00E46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D4A26" w14:textId="77777777" w:rsidR="00E46313" w:rsidRDefault="00E46313">
      <w:r>
        <w:separator/>
      </w:r>
    </w:p>
  </w:footnote>
  <w:footnote w:type="continuationSeparator" w:id="0">
    <w:p w14:paraId="362D83E9" w14:textId="77777777" w:rsidR="00E46313" w:rsidRDefault="00E46313">
      <w:r>
        <w:continuationSeparator/>
      </w:r>
    </w:p>
  </w:footnote>
  <w:footnote w:type="continuationNotice" w:id="1">
    <w:p w14:paraId="72ED76C0" w14:textId="77777777" w:rsidR="00E46313" w:rsidRDefault="00E463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0"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0"/>
  </w:num>
  <w:num w:numId="2" w16cid:durableId="612445978">
    <w:abstractNumId w:val="24"/>
  </w:num>
  <w:num w:numId="3" w16cid:durableId="1138261726">
    <w:abstractNumId w:val="26"/>
  </w:num>
  <w:num w:numId="4" w16cid:durableId="1644970340">
    <w:abstractNumId w:val="21"/>
  </w:num>
  <w:num w:numId="5" w16cid:durableId="840659286">
    <w:abstractNumId w:val="16"/>
  </w:num>
  <w:num w:numId="6" w16cid:durableId="977686242">
    <w:abstractNumId w:val="28"/>
  </w:num>
  <w:num w:numId="7" w16cid:durableId="1432044039">
    <w:abstractNumId w:val="13"/>
  </w:num>
  <w:num w:numId="8" w16cid:durableId="409548464">
    <w:abstractNumId w:val="12"/>
    <w:lvlOverride w:ilvl="0">
      <w:startOverride w:val="1"/>
    </w:lvlOverride>
  </w:num>
  <w:num w:numId="9" w16cid:durableId="2113355579">
    <w:abstractNumId w:val="25"/>
  </w:num>
  <w:num w:numId="10" w16cid:durableId="75829990">
    <w:abstractNumId w:val="2"/>
  </w:num>
  <w:num w:numId="11" w16cid:durableId="1780249740">
    <w:abstractNumId w:val="7"/>
  </w:num>
  <w:num w:numId="12" w16cid:durableId="478961521">
    <w:abstractNumId w:val="11"/>
  </w:num>
  <w:num w:numId="13" w16cid:durableId="1626740473">
    <w:abstractNumId w:val="9"/>
  </w:num>
  <w:num w:numId="14" w16cid:durableId="1690133314">
    <w:abstractNumId w:val="0"/>
  </w:num>
  <w:num w:numId="15" w16cid:durableId="857620058">
    <w:abstractNumId w:val="6"/>
  </w:num>
  <w:num w:numId="16" w16cid:durableId="273753190">
    <w:abstractNumId w:val="3"/>
  </w:num>
  <w:num w:numId="17" w16cid:durableId="538713222">
    <w:abstractNumId w:val="27"/>
  </w:num>
  <w:num w:numId="18" w16cid:durableId="1513445796">
    <w:abstractNumId w:val="19"/>
  </w:num>
  <w:num w:numId="19" w16cid:durableId="1036352936">
    <w:abstractNumId w:val="14"/>
  </w:num>
  <w:num w:numId="20" w16cid:durableId="1825514206">
    <w:abstractNumId w:val="15"/>
  </w:num>
  <w:num w:numId="21" w16cid:durableId="1874804319">
    <w:abstractNumId w:val="1"/>
  </w:num>
  <w:num w:numId="22" w16cid:durableId="226303420">
    <w:abstractNumId w:val="29"/>
  </w:num>
  <w:num w:numId="23" w16cid:durableId="1436245824">
    <w:abstractNumId w:val="8"/>
  </w:num>
  <w:num w:numId="24" w16cid:durableId="1928421570">
    <w:abstractNumId w:val="18"/>
  </w:num>
  <w:num w:numId="25" w16cid:durableId="1343624940">
    <w:abstractNumId w:val="22"/>
  </w:num>
  <w:num w:numId="26" w16cid:durableId="292254987">
    <w:abstractNumId w:val="31"/>
  </w:num>
  <w:num w:numId="27" w16cid:durableId="23484533">
    <w:abstractNumId w:val="5"/>
  </w:num>
  <w:num w:numId="28" w16cid:durableId="1847092749">
    <w:abstractNumId w:val="20"/>
  </w:num>
  <w:num w:numId="29" w16cid:durableId="1040739445">
    <w:abstractNumId w:val="10"/>
  </w:num>
  <w:num w:numId="30" w16cid:durableId="454519416">
    <w:abstractNumId w:val="4"/>
  </w:num>
  <w:num w:numId="31" w16cid:durableId="880241659">
    <w:abstractNumId w:val="17"/>
  </w:num>
  <w:num w:numId="32" w16cid:durableId="634605930">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28FE"/>
    <w:rsid w:val="00982BD6"/>
    <w:rsid w:val="009837FE"/>
    <w:rsid w:val="00983BDF"/>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0A95"/>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510"/>
    <w:rsid w:val="00FA7972"/>
    <w:rsid w:val="00FB088F"/>
    <w:rsid w:val="00FB0AEC"/>
    <w:rsid w:val="00FB19AA"/>
    <w:rsid w:val="00FB27EF"/>
    <w:rsid w:val="00FB2903"/>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F4CFFE49-3615-45D6-9C7D-3ACEE8BF6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662</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88</cp:revision>
  <cp:lastPrinted>1900-01-02T09:00:00Z</cp:lastPrinted>
  <dcterms:created xsi:type="dcterms:W3CDTF">2024-05-12T14:39:00Z</dcterms:created>
  <dcterms:modified xsi:type="dcterms:W3CDTF">2024-08-09T11:33:00Z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